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b/>
          <w:sz w:val="28"/>
          <w:szCs w:val="28"/>
          <w:lang w:val="en-US" w:eastAsia="zh-CN"/>
        </w:rPr>
      </w:pPr>
      <w:bookmarkStart w:id="0" w:name="_GoBack"/>
      <w:bookmarkEnd w:id="0"/>
      <w:r>
        <w:rPr>
          <w:rFonts w:hint="eastAsia" w:ascii="Times New Roman" w:hAnsi="Times New Roman" w:cs="Arial"/>
          <w:b/>
          <w:sz w:val="28"/>
          <w:szCs w:val="28"/>
        </w:rPr>
        <w:t>教</w:t>
      </w:r>
      <w:r>
        <w:rPr>
          <w:rFonts w:hint="eastAsia" w:ascii="Times New Roman" w:hAnsi="Times New Roman"/>
          <w:b/>
          <w:sz w:val="28"/>
          <w:szCs w:val="28"/>
        </w:rPr>
        <w:t>育研究中的创新性方法论</w:t>
      </w:r>
      <w:r>
        <w:rPr>
          <w:rFonts w:hint="eastAsia" w:ascii="Times New Roman" w:hAnsi="Times New Roman"/>
          <w:b/>
          <w:sz w:val="28"/>
          <w:szCs w:val="28"/>
          <w:lang w:val="en-US" w:eastAsia="zh-CN"/>
        </w:rPr>
        <w:t>与方法</w:t>
      </w:r>
    </w:p>
    <w:p>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召集人：</w:t>
      </w:r>
      <w:r>
        <w:rPr>
          <w:rFonts w:hint="eastAsia" w:ascii="Times New Roman" w:hAnsi="Times New Roman"/>
          <w:sz w:val="24"/>
        </w:rPr>
        <w:t>英国诺丁汉大学</w:t>
      </w:r>
      <w:r>
        <w:rPr>
          <w:rFonts w:hint="eastAsia" w:ascii="Times New Roman" w:hAnsi="Times New Roman"/>
          <w:sz w:val="24"/>
          <w:lang w:val="en-US" w:eastAsia="zh-CN"/>
        </w:rPr>
        <w:t xml:space="preserve"> </w:t>
      </w:r>
      <w:r>
        <w:rPr>
          <w:rFonts w:hint="eastAsia" w:ascii="Times New Roman" w:hAnsi="Times New Roman"/>
          <w:sz w:val="24"/>
        </w:rPr>
        <w:t>徐玉炜博士</w:t>
      </w:r>
    </w:p>
    <w:p>
      <w:pPr>
        <w:spacing w:line="360" w:lineRule="auto"/>
        <w:ind w:firstLine="480" w:firstLineChars="200"/>
        <w:rPr>
          <w:rFonts w:hint="default" w:ascii="Times New Roman" w:hAnsi="Times New Roman" w:eastAsia="宋体"/>
          <w:sz w:val="24"/>
          <w:lang w:val="en-US" w:eastAsia="zh-CN"/>
        </w:rPr>
      </w:pPr>
      <w:r>
        <w:rPr>
          <w:rFonts w:hint="eastAsia" w:ascii="Times New Roman" w:hAnsi="Times New Roman"/>
          <w:sz w:val="24"/>
          <w:lang w:val="en-US" w:eastAsia="zh-CN"/>
        </w:rPr>
        <w:t>承办单位：山西大学教育科学学院</w:t>
      </w: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r>
        <w:rPr>
          <w:rFonts w:hint="eastAsia" w:ascii="Times New Roman" w:hAnsi="Times New Roman"/>
          <w:sz w:val="24"/>
        </w:rPr>
        <w:t>本系列</w:t>
      </w:r>
      <w:r>
        <w:rPr>
          <w:rFonts w:hint="eastAsia" w:ascii="Times New Roman" w:hAnsi="Times New Roman"/>
          <w:sz w:val="24"/>
          <w:lang w:val="en-US" w:eastAsia="zh-CN"/>
        </w:rPr>
        <w:t>课程</w:t>
      </w:r>
      <w:r>
        <w:rPr>
          <w:rFonts w:hint="eastAsia" w:ascii="Times New Roman" w:hAnsi="Times New Roman"/>
          <w:sz w:val="24"/>
        </w:rPr>
        <w:t>讲座</w:t>
      </w:r>
      <w:r>
        <w:rPr>
          <w:rFonts w:hint="eastAsia" w:ascii="Times New Roman" w:hAnsi="Times New Roman"/>
          <w:sz w:val="24"/>
          <w:lang w:val="en-US" w:eastAsia="zh-CN"/>
        </w:rPr>
        <w:t>将</w:t>
      </w:r>
      <w:r>
        <w:rPr>
          <w:rFonts w:hint="eastAsia" w:ascii="Times New Roman" w:hAnsi="Times New Roman"/>
          <w:sz w:val="24"/>
        </w:rPr>
        <w:t>介绍一</w:t>
      </w:r>
      <w:r>
        <w:rPr>
          <w:rFonts w:hint="eastAsia" w:ascii="Times New Roman" w:hAnsi="Times New Roman"/>
          <w:sz w:val="24"/>
          <w:lang w:val="en-US" w:eastAsia="zh-CN"/>
        </w:rPr>
        <w:t>些能够</w:t>
      </w:r>
      <w:r>
        <w:rPr>
          <w:rFonts w:hint="eastAsia" w:ascii="Times New Roman" w:hAnsi="Times New Roman"/>
          <w:sz w:val="24"/>
        </w:rPr>
        <w:t>应用到教育研究</w:t>
      </w:r>
      <w:r>
        <w:rPr>
          <w:rFonts w:hint="eastAsia" w:ascii="Times New Roman" w:hAnsi="Times New Roman"/>
          <w:sz w:val="24"/>
          <w:lang w:val="en-US" w:eastAsia="zh-CN"/>
        </w:rPr>
        <w:t>中</w:t>
      </w:r>
      <w:r>
        <w:rPr>
          <w:rFonts w:hint="eastAsia" w:ascii="Times New Roman" w:hAnsi="Times New Roman"/>
          <w:sz w:val="24"/>
        </w:rPr>
        <w:t>的创新性方法论</w:t>
      </w:r>
      <w:r>
        <w:rPr>
          <w:rFonts w:hint="eastAsia" w:ascii="Times New Roman" w:hAnsi="Times New Roman"/>
          <w:sz w:val="24"/>
          <w:lang w:val="en-US" w:eastAsia="zh-CN"/>
        </w:rPr>
        <w:t>和具体方法</w:t>
      </w:r>
      <w:r>
        <w:rPr>
          <w:rFonts w:hint="eastAsia" w:ascii="Times New Roman" w:hAnsi="Times New Roman"/>
          <w:sz w:val="24"/>
        </w:rPr>
        <w:t>。</w:t>
      </w:r>
      <w:r>
        <w:rPr>
          <w:rFonts w:hint="eastAsia" w:ascii="Times New Roman" w:hAnsi="Times New Roman"/>
          <w:sz w:val="24"/>
          <w:lang w:val="en-US" w:eastAsia="zh-CN"/>
        </w:rPr>
        <w:t>由多位</w:t>
      </w:r>
      <w:r>
        <w:rPr>
          <w:rFonts w:hint="eastAsia" w:ascii="Times New Roman" w:hAnsi="Times New Roman"/>
          <w:sz w:val="24"/>
        </w:rPr>
        <w:t>国际学者</w:t>
      </w:r>
      <w:r>
        <w:rPr>
          <w:rFonts w:hint="eastAsia" w:ascii="Times New Roman" w:hAnsi="Times New Roman"/>
          <w:sz w:val="24"/>
          <w:lang w:val="en-US" w:eastAsia="zh-CN"/>
        </w:rPr>
        <w:t>贡献的系列课程</w:t>
      </w:r>
      <w:r>
        <w:rPr>
          <w:rFonts w:hint="eastAsia" w:ascii="Times New Roman" w:hAnsi="Times New Roman"/>
          <w:sz w:val="24"/>
        </w:rPr>
        <w:t>讲座，旨在鼓励学生做到以下几点：</w:t>
      </w:r>
    </w:p>
    <w:p>
      <w:pPr>
        <w:pStyle w:val="5"/>
        <w:numPr>
          <w:ilvl w:val="0"/>
          <w:numId w:val="1"/>
        </w:numPr>
        <w:spacing w:line="360" w:lineRule="auto"/>
        <w:ind w:firstLine="480"/>
        <w:rPr>
          <w:rFonts w:ascii="Times New Roman" w:hAnsi="Times New Roman"/>
          <w:sz w:val="24"/>
        </w:rPr>
      </w:pPr>
      <w:r>
        <w:rPr>
          <w:rFonts w:hint="eastAsia" w:ascii="Times New Roman" w:hAnsi="Times New Roman"/>
          <w:sz w:val="24"/>
        </w:rPr>
        <w:t>探究不同的教育研究方法；</w:t>
      </w:r>
    </w:p>
    <w:p>
      <w:pPr>
        <w:pStyle w:val="5"/>
        <w:numPr>
          <w:ilvl w:val="0"/>
          <w:numId w:val="1"/>
        </w:numPr>
        <w:spacing w:line="360" w:lineRule="auto"/>
        <w:ind w:firstLine="480"/>
        <w:rPr>
          <w:rFonts w:ascii="Times New Roman" w:hAnsi="Times New Roman"/>
          <w:sz w:val="24"/>
        </w:rPr>
      </w:pPr>
      <w:r>
        <w:rPr>
          <w:rFonts w:hint="eastAsia" w:ascii="Times New Roman" w:hAnsi="Times New Roman"/>
          <w:sz w:val="24"/>
        </w:rPr>
        <w:t>批判性地反思</w:t>
      </w:r>
      <w:r>
        <w:rPr>
          <w:rFonts w:hint="eastAsia" w:ascii="Times New Roman" w:hAnsi="Times New Roman"/>
          <w:sz w:val="24"/>
          <w:lang w:val="en-US" w:eastAsia="zh-CN"/>
        </w:rPr>
        <w:t>在使用</w:t>
      </w:r>
      <w:r>
        <w:rPr>
          <w:rFonts w:hint="eastAsia" w:ascii="Times New Roman" w:hAnsi="Times New Roman"/>
          <w:sz w:val="24"/>
        </w:rPr>
        <w:t>不同方法</w:t>
      </w:r>
      <w:r>
        <w:rPr>
          <w:rFonts w:hint="eastAsia" w:ascii="Times New Roman" w:hAnsi="Times New Roman"/>
          <w:sz w:val="24"/>
          <w:lang w:val="en-US" w:eastAsia="zh-CN"/>
        </w:rPr>
        <w:t>过程中的时机</w:t>
      </w:r>
      <w:r>
        <w:rPr>
          <w:rFonts w:hint="eastAsia" w:ascii="Times New Roman" w:hAnsi="Times New Roman"/>
          <w:sz w:val="24"/>
        </w:rPr>
        <w:t>和挑战；</w:t>
      </w:r>
    </w:p>
    <w:p>
      <w:pPr>
        <w:pStyle w:val="5"/>
        <w:numPr>
          <w:ilvl w:val="0"/>
          <w:numId w:val="1"/>
        </w:numPr>
        <w:spacing w:line="360" w:lineRule="auto"/>
        <w:ind w:firstLine="480"/>
        <w:rPr>
          <w:rFonts w:ascii="Times New Roman" w:hAnsi="Times New Roman"/>
          <w:sz w:val="24"/>
        </w:rPr>
      </w:pPr>
      <w:r>
        <w:rPr>
          <w:rFonts w:hint="eastAsia" w:ascii="Times New Roman" w:hAnsi="Times New Roman"/>
          <w:sz w:val="24"/>
        </w:rPr>
        <w:t>考虑</w:t>
      </w:r>
      <w:r>
        <w:rPr>
          <w:rFonts w:hint="eastAsia" w:ascii="Times New Roman" w:hAnsi="Times New Roman"/>
          <w:sz w:val="24"/>
          <w:lang w:val="en-US" w:eastAsia="zh-CN"/>
        </w:rPr>
        <w:t>研究中的</w:t>
      </w:r>
      <w:r>
        <w:rPr>
          <w:rFonts w:hint="eastAsia" w:ascii="Times New Roman" w:hAnsi="Times New Roman"/>
          <w:sz w:val="24"/>
        </w:rPr>
        <w:t>伦理问题并能将其应用于自己的研究</w:t>
      </w:r>
      <w:r>
        <w:rPr>
          <w:rFonts w:hint="eastAsia" w:ascii="Times New Roman" w:hAnsi="Times New Roman"/>
          <w:sz w:val="24"/>
          <w:lang w:val="en-US" w:eastAsia="zh-CN"/>
        </w:rPr>
        <w:t>情境</w:t>
      </w:r>
      <w:r>
        <w:rPr>
          <w:rFonts w:hint="eastAsia" w:ascii="Times New Roman" w:hAnsi="Times New Roman"/>
          <w:sz w:val="24"/>
        </w:rPr>
        <w:t>；</w:t>
      </w:r>
    </w:p>
    <w:p>
      <w:pPr>
        <w:pStyle w:val="5"/>
        <w:numPr>
          <w:ilvl w:val="0"/>
          <w:numId w:val="1"/>
        </w:numPr>
        <w:spacing w:line="360" w:lineRule="auto"/>
        <w:ind w:firstLine="480"/>
        <w:rPr>
          <w:rFonts w:ascii="Times New Roman" w:hAnsi="Times New Roman"/>
          <w:sz w:val="24"/>
        </w:rPr>
      </w:pPr>
      <w:r>
        <w:rPr>
          <w:rFonts w:hint="eastAsia" w:ascii="Times New Roman" w:hAnsi="Times New Roman"/>
          <w:sz w:val="24"/>
          <w:lang w:val="en-US" w:eastAsia="zh-CN"/>
        </w:rPr>
        <w:t>理解</w:t>
      </w:r>
      <w:r>
        <w:rPr>
          <w:rFonts w:hint="eastAsia" w:ascii="Times New Roman" w:hAnsi="Times New Roman"/>
          <w:sz w:val="24"/>
        </w:rPr>
        <w:t>非殖民化</w:t>
      </w:r>
      <w:r>
        <w:rPr>
          <w:rFonts w:hint="eastAsia" w:ascii="Times New Roman" w:hAnsi="Times New Roman"/>
          <w:sz w:val="24"/>
          <w:lang w:val="en-US" w:eastAsia="zh-CN"/>
        </w:rPr>
        <w:t>及其</w:t>
      </w:r>
      <w:r>
        <w:rPr>
          <w:rFonts w:hint="eastAsia" w:ascii="Times New Roman" w:hAnsi="Times New Roman"/>
          <w:sz w:val="24"/>
        </w:rPr>
        <w:t>教育研究方法</w:t>
      </w:r>
      <w:r>
        <w:rPr>
          <w:rFonts w:hint="eastAsia" w:ascii="Times New Roman" w:hAnsi="Times New Roman"/>
          <w:sz w:val="24"/>
          <w:lang w:val="en-US" w:eastAsia="zh-CN"/>
        </w:rPr>
        <w:t>重估</w:t>
      </w:r>
      <w:r>
        <w:rPr>
          <w:rFonts w:hint="eastAsia" w:ascii="Times New Roman" w:hAnsi="Times New Roman"/>
          <w:sz w:val="24"/>
        </w:rPr>
        <w:t>，超越西方中心的范式。</w:t>
      </w:r>
    </w:p>
    <w:p>
      <w:pPr>
        <w:pStyle w:val="5"/>
        <w:spacing w:line="360" w:lineRule="auto"/>
        <w:ind w:firstLine="480"/>
        <w:rPr>
          <w:rFonts w:ascii="Times New Roman" w:hAnsi="Times New Roman"/>
          <w:sz w:val="24"/>
        </w:rPr>
      </w:pPr>
    </w:p>
    <w:p>
      <w:pPr>
        <w:pStyle w:val="5"/>
        <w:spacing w:line="360" w:lineRule="auto"/>
        <w:ind w:firstLine="480"/>
        <w:rPr>
          <w:rFonts w:ascii="Times New Roman" w:hAnsi="Times New Roman"/>
          <w:sz w:val="24"/>
        </w:rPr>
      </w:pPr>
      <w:r>
        <w:rPr>
          <w:rFonts w:hint="eastAsia" w:ascii="Times New Roman" w:hAnsi="Times New Roman"/>
          <w:sz w:val="24"/>
          <w:lang w:val="en-US" w:eastAsia="zh-CN"/>
        </w:rPr>
        <w:t>系列全英文课程</w:t>
      </w:r>
      <w:r>
        <w:rPr>
          <w:rFonts w:hint="eastAsia" w:ascii="Times New Roman" w:hAnsi="Times New Roman"/>
          <w:sz w:val="24"/>
        </w:rPr>
        <w:t>讲座将通过Zoom在线举行。</w:t>
      </w:r>
    </w:p>
    <w:p>
      <w:pPr>
        <w:widowControl/>
        <w:spacing w:line="360" w:lineRule="auto"/>
        <w:ind w:firstLine="482" w:firstLineChars="200"/>
        <w:jc w:val="left"/>
        <w:rPr>
          <w:rFonts w:ascii="Times New Roman" w:hAnsi="Times New Roman" w:cs="Calibri"/>
          <w:color w:val="0563C1"/>
          <w:kern w:val="0"/>
          <w:sz w:val="24"/>
          <w:lang w:bidi="ar"/>
        </w:rPr>
      </w:pPr>
      <w:r>
        <w:rPr>
          <w:rFonts w:hint="eastAsia" w:ascii="Times New Roman" w:hAnsi="Times New Roman"/>
          <w:b/>
          <w:bCs/>
          <w:sz w:val="24"/>
        </w:rPr>
        <w:t>Zoom会议网址：</w:t>
      </w:r>
      <w:r>
        <w:rPr>
          <w:rFonts w:hint="eastAsia" w:ascii="Times New Roman" w:hAnsi="Times New Roman"/>
          <w:sz w:val="24"/>
        </w:rPr>
        <w:t>https://zoom.us/j/95207065667</w:t>
      </w:r>
      <w:r>
        <w:rPr>
          <w:rFonts w:ascii="Times New Roman" w:hAnsi="Times New Roman" w:cs="Calibri"/>
          <w:color w:val="0563C1"/>
          <w:kern w:val="0"/>
          <w:sz w:val="24"/>
          <w:lang w:bidi="ar"/>
        </w:rPr>
        <w:t xml:space="preserve"> </w:t>
      </w:r>
    </w:p>
    <w:p>
      <w:pPr>
        <w:widowControl/>
        <w:spacing w:line="360" w:lineRule="auto"/>
        <w:ind w:firstLine="480" w:firstLineChars="200"/>
        <w:jc w:val="left"/>
        <w:rPr>
          <w:rFonts w:ascii="Times New Roman" w:hAnsi="Times New Roman" w:cs="Calibri"/>
          <w:color w:val="0563C1"/>
          <w:kern w:val="0"/>
          <w:sz w:val="24"/>
          <w:lang w:bidi="ar"/>
        </w:rPr>
      </w:pPr>
    </w:p>
    <w:p>
      <w:pPr>
        <w:widowControl/>
        <w:spacing w:line="360" w:lineRule="auto"/>
        <w:ind w:firstLine="482" w:firstLineChars="200"/>
        <w:jc w:val="left"/>
        <w:rPr>
          <w:rFonts w:ascii="Times New Roman" w:hAnsi="Times New Roman" w:cs="Calibri"/>
          <w:kern w:val="0"/>
          <w:sz w:val="24"/>
          <w:lang w:bidi="ar"/>
        </w:rPr>
      </w:pPr>
      <w:r>
        <w:rPr>
          <w:rFonts w:hint="eastAsia" w:ascii="Times New Roman" w:hAnsi="Times New Roman" w:cs="Calibri"/>
          <w:b/>
          <w:bCs/>
          <w:kern w:val="0"/>
          <w:sz w:val="24"/>
          <w:lang w:bidi="ar"/>
        </w:rPr>
        <w:t>会议ID：</w:t>
      </w:r>
      <w:r>
        <w:rPr>
          <w:rFonts w:hint="eastAsia" w:ascii="Times New Roman" w:hAnsi="Times New Roman" w:cs="Calibri"/>
          <w:kern w:val="0"/>
          <w:sz w:val="24"/>
          <w:lang w:bidi="ar"/>
        </w:rPr>
        <w:t>95207065667</w:t>
      </w:r>
    </w:p>
    <w:p>
      <w:pPr>
        <w:widowControl/>
        <w:spacing w:line="360" w:lineRule="auto"/>
        <w:ind w:firstLine="480" w:firstLineChars="200"/>
        <w:jc w:val="left"/>
        <w:rPr>
          <w:rFonts w:ascii="Times New Roman" w:hAnsi="Times New Roman" w:cs="Calibri"/>
          <w:kern w:val="0"/>
          <w:sz w:val="24"/>
          <w:lang w:bidi="ar"/>
        </w:rPr>
      </w:pPr>
    </w:p>
    <w:p>
      <w:pPr>
        <w:widowControl/>
        <w:spacing w:line="360" w:lineRule="auto"/>
        <w:ind w:firstLine="482" w:firstLineChars="200"/>
        <w:jc w:val="left"/>
        <w:rPr>
          <w:rFonts w:ascii="Times New Roman" w:hAnsi="Times New Roman" w:cs="Calibri"/>
          <w:b/>
          <w:bCs/>
          <w:kern w:val="0"/>
          <w:sz w:val="24"/>
          <w:lang w:bidi="ar"/>
        </w:rPr>
      </w:pPr>
      <w:r>
        <w:rPr>
          <w:rFonts w:hint="eastAsia" w:ascii="Times New Roman" w:hAnsi="Times New Roman" w:cs="Calibri"/>
          <w:b/>
          <w:bCs/>
          <w:kern w:val="0"/>
          <w:sz w:val="24"/>
          <w:lang w:bidi="ar"/>
        </w:rPr>
        <w:t>日程安排：</w:t>
      </w:r>
    </w:p>
    <w:tbl>
      <w:tblPr>
        <w:tblStyle w:val="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448"/>
        <w:gridCol w:w="1455"/>
        <w:gridCol w:w="1951"/>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Times New Roman" w:hAnsi="Times New Roman"/>
                <w:b/>
                <w:sz w:val="24"/>
              </w:rPr>
            </w:pPr>
            <w:r>
              <w:rPr>
                <w:rFonts w:hint="eastAsia" w:ascii="Times New Roman" w:hAnsi="Times New Roman"/>
                <w:b/>
                <w:sz w:val="24"/>
              </w:rPr>
              <w:t>日期</w:t>
            </w:r>
          </w:p>
        </w:tc>
        <w:tc>
          <w:tcPr>
            <w:tcW w:w="0" w:type="auto"/>
            <w:vAlign w:val="center"/>
          </w:tcPr>
          <w:p>
            <w:pPr>
              <w:jc w:val="center"/>
              <w:rPr>
                <w:rFonts w:ascii="Times New Roman" w:hAnsi="Times New Roman"/>
                <w:b/>
                <w:sz w:val="24"/>
              </w:rPr>
            </w:pPr>
            <w:r>
              <w:rPr>
                <w:rFonts w:hint="eastAsia" w:ascii="Times New Roman" w:hAnsi="Times New Roman"/>
                <w:b/>
                <w:sz w:val="24"/>
              </w:rPr>
              <w:t>时间（中国）</w:t>
            </w:r>
          </w:p>
        </w:tc>
        <w:tc>
          <w:tcPr>
            <w:tcW w:w="1455" w:type="dxa"/>
            <w:vAlign w:val="center"/>
          </w:tcPr>
          <w:p>
            <w:pPr>
              <w:jc w:val="center"/>
              <w:rPr>
                <w:rFonts w:ascii="Times New Roman" w:hAnsi="Times New Roman"/>
                <w:b/>
                <w:sz w:val="24"/>
              </w:rPr>
            </w:pPr>
            <w:r>
              <w:rPr>
                <w:rFonts w:hint="eastAsia" w:ascii="Times New Roman" w:hAnsi="Times New Roman"/>
                <w:b/>
                <w:sz w:val="24"/>
              </w:rPr>
              <w:t>时间（英国）</w:t>
            </w:r>
          </w:p>
        </w:tc>
        <w:tc>
          <w:tcPr>
            <w:tcW w:w="1951" w:type="dxa"/>
            <w:vAlign w:val="center"/>
          </w:tcPr>
          <w:p>
            <w:pPr>
              <w:jc w:val="center"/>
              <w:rPr>
                <w:rFonts w:ascii="Times New Roman" w:hAnsi="Times New Roman"/>
                <w:b/>
                <w:sz w:val="24"/>
              </w:rPr>
            </w:pPr>
            <w:r>
              <w:rPr>
                <w:rFonts w:hint="eastAsia" w:ascii="Times New Roman" w:hAnsi="Times New Roman"/>
                <w:b/>
                <w:sz w:val="24"/>
              </w:rPr>
              <w:t>讲座主题</w:t>
            </w:r>
          </w:p>
        </w:tc>
        <w:tc>
          <w:tcPr>
            <w:tcW w:w="2942" w:type="dxa"/>
            <w:vAlign w:val="center"/>
          </w:tcPr>
          <w:p>
            <w:pPr>
              <w:jc w:val="center"/>
              <w:rPr>
                <w:rFonts w:ascii="Times New Roman" w:hAnsi="Times New Roman"/>
                <w:b/>
                <w:sz w:val="24"/>
              </w:rPr>
            </w:pPr>
            <w:r>
              <w:rPr>
                <w:rFonts w:hint="eastAsia" w:ascii="Times New Roman" w:hAnsi="Times New Roman"/>
                <w:b/>
                <w:sz w:val="24"/>
              </w:rPr>
              <w:t>客座讲师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Times New Roman" w:hAnsi="Times New Roman"/>
                <w:sz w:val="24"/>
              </w:rPr>
            </w:pPr>
            <w:r>
              <w:rPr>
                <w:rFonts w:hint="eastAsia" w:ascii="Times New Roman" w:hAnsi="Times New Roman"/>
                <w:sz w:val="24"/>
              </w:rPr>
              <w:t>2023.11.03</w:t>
            </w:r>
          </w:p>
        </w:tc>
        <w:tc>
          <w:tcPr>
            <w:tcW w:w="0" w:type="auto"/>
            <w:vAlign w:val="center"/>
          </w:tcPr>
          <w:p>
            <w:pPr>
              <w:jc w:val="center"/>
              <w:rPr>
                <w:rFonts w:ascii="Times New Roman" w:hAnsi="Times New Roman"/>
                <w:sz w:val="24"/>
              </w:rPr>
            </w:pPr>
            <w:r>
              <w:rPr>
                <w:rFonts w:hint="eastAsia" w:ascii="Times New Roman" w:hAnsi="Times New Roman"/>
                <w:sz w:val="24"/>
              </w:rPr>
              <w:t>16:00-18:00</w:t>
            </w:r>
          </w:p>
        </w:tc>
        <w:tc>
          <w:tcPr>
            <w:tcW w:w="1455" w:type="dxa"/>
            <w:vAlign w:val="center"/>
          </w:tcPr>
          <w:p>
            <w:pPr>
              <w:jc w:val="center"/>
              <w:rPr>
                <w:rFonts w:ascii="Times New Roman" w:hAnsi="Times New Roman"/>
                <w:sz w:val="24"/>
              </w:rPr>
            </w:pPr>
            <w:r>
              <w:rPr>
                <w:rFonts w:hint="eastAsia" w:ascii="Times New Roman" w:hAnsi="Times New Roman"/>
                <w:sz w:val="24"/>
              </w:rPr>
              <w:t>8:00-10:00</w:t>
            </w:r>
          </w:p>
        </w:tc>
        <w:tc>
          <w:tcPr>
            <w:tcW w:w="1951" w:type="dxa"/>
            <w:vAlign w:val="center"/>
          </w:tcPr>
          <w:p>
            <w:pPr>
              <w:jc w:val="left"/>
              <w:rPr>
                <w:rFonts w:hint="eastAsia" w:ascii="Times New Roman" w:hAnsi="Times New Roman" w:eastAsia="宋体"/>
                <w:sz w:val="24"/>
                <w:lang w:val="en-US" w:eastAsia="zh-CN"/>
              </w:rPr>
            </w:pPr>
            <w:r>
              <w:rPr>
                <w:rFonts w:hint="eastAsia" w:ascii="Times New Roman" w:hAnsi="Times New Roman"/>
                <w:sz w:val="24"/>
              </w:rPr>
              <w:t>幼儿研究的</w:t>
            </w:r>
            <w:r>
              <w:rPr>
                <w:rFonts w:hint="eastAsia" w:ascii="Times New Roman" w:hAnsi="Times New Roman"/>
                <w:sz w:val="24"/>
                <w:lang w:val="en-US" w:eastAsia="zh-CN"/>
              </w:rPr>
              <w:t>动因</w:t>
            </w:r>
            <w:r>
              <w:rPr>
                <w:rFonts w:hint="eastAsia" w:ascii="Times New Roman" w:hAnsi="Times New Roman"/>
                <w:sz w:val="24"/>
              </w:rPr>
              <w:t>，内容和</w:t>
            </w:r>
            <w:r>
              <w:rPr>
                <w:rFonts w:hint="eastAsia" w:ascii="Times New Roman" w:hAnsi="Times New Roman"/>
                <w:sz w:val="24"/>
                <w:lang w:val="en-US" w:eastAsia="zh-CN"/>
              </w:rPr>
              <w:t>路径</w:t>
            </w:r>
          </w:p>
        </w:tc>
        <w:tc>
          <w:tcPr>
            <w:tcW w:w="2942" w:type="dxa"/>
            <w:vAlign w:val="center"/>
          </w:tcPr>
          <w:p>
            <w:pPr>
              <w:jc w:val="center"/>
              <w:rPr>
                <w:rFonts w:hint="eastAsia" w:ascii="Times New Roman" w:hAnsi="Times New Roman"/>
                <w:sz w:val="24"/>
              </w:rPr>
            </w:pPr>
            <w:r>
              <w:rPr>
                <w:rFonts w:hint="eastAsia" w:ascii="Times New Roman" w:hAnsi="Times New Roman"/>
                <w:sz w:val="24"/>
              </w:rPr>
              <w:t>Dr Yuwei Xu</w:t>
            </w:r>
          </w:p>
          <w:p>
            <w:pPr>
              <w:jc w:val="center"/>
              <w:rPr>
                <w:rFonts w:ascii="Times New Roman" w:hAnsi="Times New Roman"/>
                <w:sz w:val="24"/>
              </w:rPr>
            </w:pPr>
            <w:r>
              <w:rPr>
                <w:rFonts w:hint="eastAsia" w:ascii="Times New Roman" w:hAnsi="Times New Roman"/>
                <w:sz w:val="24"/>
              </w:rPr>
              <w:t>英国诺丁汉大学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rFonts w:ascii="Times New Roman" w:hAnsi="Times New Roman"/>
                <w:sz w:val="24"/>
              </w:rPr>
            </w:pPr>
            <w:r>
              <w:rPr>
                <w:rFonts w:hint="eastAsia" w:ascii="Times New Roman" w:hAnsi="Times New Roman"/>
                <w:sz w:val="24"/>
              </w:rPr>
              <w:t>2023.11.10</w:t>
            </w:r>
          </w:p>
        </w:tc>
        <w:tc>
          <w:tcPr>
            <w:tcW w:w="0" w:type="auto"/>
            <w:vAlign w:val="center"/>
          </w:tcPr>
          <w:p>
            <w:pPr>
              <w:jc w:val="center"/>
              <w:rPr>
                <w:rFonts w:ascii="Times New Roman" w:hAnsi="Times New Roman"/>
                <w:sz w:val="24"/>
              </w:rPr>
            </w:pPr>
            <w:r>
              <w:rPr>
                <w:rFonts w:hint="eastAsia" w:ascii="Times New Roman" w:hAnsi="Times New Roman"/>
                <w:sz w:val="24"/>
              </w:rPr>
              <w:t>16:00-18:00</w:t>
            </w:r>
          </w:p>
        </w:tc>
        <w:tc>
          <w:tcPr>
            <w:tcW w:w="1455" w:type="dxa"/>
            <w:vAlign w:val="center"/>
          </w:tcPr>
          <w:p>
            <w:pPr>
              <w:jc w:val="center"/>
              <w:rPr>
                <w:rFonts w:ascii="Times New Roman" w:hAnsi="Times New Roman"/>
                <w:sz w:val="24"/>
              </w:rPr>
            </w:pPr>
            <w:r>
              <w:rPr>
                <w:rFonts w:hint="eastAsia" w:ascii="Times New Roman" w:hAnsi="Times New Roman"/>
                <w:sz w:val="24"/>
              </w:rPr>
              <w:t>8:00-10:00</w:t>
            </w:r>
          </w:p>
        </w:tc>
        <w:tc>
          <w:tcPr>
            <w:tcW w:w="1951" w:type="dxa"/>
            <w:vAlign w:val="center"/>
          </w:tcPr>
          <w:p>
            <w:pPr>
              <w:jc w:val="left"/>
              <w:rPr>
                <w:rFonts w:ascii="Times New Roman" w:hAnsi="Times New Roman"/>
                <w:sz w:val="24"/>
              </w:rPr>
            </w:pPr>
            <w:r>
              <w:rPr>
                <w:rFonts w:hint="eastAsia" w:ascii="Times New Roman" w:hAnsi="Times New Roman"/>
                <w:sz w:val="24"/>
                <w:lang w:val="en-US" w:eastAsia="zh-CN"/>
              </w:rPr>
              <w:t>从研究中学习</w:t>
            </w:r>
            <w:r>
              <w:rPr>
                <w:rFonts w:ascii="Times New Roman" w:hAnsi="Times New Roman"/>
                <w:sz w:val="24"/>
              </w:rPr>
              <w:t>：我们如何更负责任地</w:t>
            </w:r>
            <w:r>
              <w:rPr>
                <w:rFonts w:hint="eastAsia" w:ascii="Times New Roman" w:hAnsi="Times New Roman"/>
                <w:sz w:val="24"/>
                <w:lang w:val="en-US" w:eastAsia="zh-CN"/>
              </w:rPr>
              <w:t>开展</w:t>
            </w:r>
            <w:r>
              <w:rPr>
                <w:rFonts w:ascii="Times New Roman" w:hAnsi="Times New Roman"/>
                <w:sz w:val="24"/>
              </w:rPr>
              <w:t>研究</w:t>
            </w:r>
          </w:p>
        </w:tc>
        <w:tc>
          <w:tcPr>
            <w:tcW w:w="2942" w:type="dxa"/>
            <w:vAlign w:val="center"/>
          </w:tcPr>
          <w:p>
            <w:pPr>
              <w:jc w:val="center"/>
              <w:rPr>
                <w:rFonts w:ascii="Times New Roman" w:hAnsi="Times New Roman"/>
                <w:sz w:val="24"/>
              </w:rPr>
            </w:pPr>
            <w:r>
              <w:rPr>
                <w:rFonts w:hint="eastAsia" w:ascii="Times New Roman" w:hAnsi="Times New Roman"/>
                <w:sz w:val="24"/>
              </w:rPr>
              <w:t xml:space="preserve">Dr </w:t>
            </w:r>
            <w:r>
              <w:rPr>
                <w:rFonts w:ascii="Times New Roman" w:hAnsi="Times New Roman"/>
                <w:sz w:val="24"/>
              </w:rPr>
              <w:t>Kerryn</w:t>
            </w:r>
            <w:r>
              <w:rPr>
                <w:rFonts w:hint="eastAsia" w:ascii="Times New Roman" w:hAnsi="Times New Roman"/>
                <w:sz w:val="24"/>
                <w:lang w:val="en-US" w:eastAsia="zh-CN"/>
              </w:rPr>
              <w:t xml:space="preserve"> </w:t>
            </w:r>
            <w:r>
              <w:rPr>
                <w:rFonts w:ascii="Times New Roman" w:hAnsi="Times New Roman"/>
                <w:sz w:val="24"/>
              </w:rPr>
              <w:t>Dixon</w:t>
            </w:r>
          </w:p>
          <w:p>
            <w:pPr>
              <w:jc w:val="center"/>
              <w:rPr>
                <w:rFonts w:ascii="Times New Roman" w:hAnsi="Times New Roman"/>
                <w:sz w:val="24"/>
              </w:rPr>
            </w:pPr>
            <w:r>
              <w:rPr>
                <w:rFonts w:hint="eastAsia" w:ascii="Times New Roman" w:hAnsi="Times New Roman"/>
                <w:sz w:val="24"/>
              </w:rPr>
              <w:t>英国诺丁汉大学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Times New Roman" w:hAnsi="Times New Roman"/>
                <w:sz w:val="24"/>
              </w:rPr>
            </w:pPr>
            <w:r>
              <w:rPr>
                <w:rFonts w:hint="eastAsia" w:ascii="Times New Roman" w:hAnsi="Times New Roman"/>
                <w:sz w:val="24"/>
              </w:rPr>
              <w:t>2023.11.17</w:t>
            </w:r>
          </w:p>
        </w:tc>
        <w:tc>
          <w:tcPr>
            <w:tcW w:w="0" w:type="auto"/>
            <w:vAlign w:val="center"/>
          </w:tcPr>
          <w:p>
            <w:pPr>
              <w:jc w:val="center"/>
              <w:rPr>
                <w:rFonts w:ascii="Times New Roman" w:hAnsi="Times New Roman"/>
                <w:sz w:val="24"/>
              </w:rPr>
            </w:pPr>
            <w:r>
              <w:rPr>
                <w:rFonts w:hint="eastAsia" w:ascii="Times New Roman" w:hAnsi="Times New Roman"/>
                <w:sz w:val="24"/>
              </w:rPr>
              <w:t>16:00-18:00</w:t>
            </w:r>
          </w:p>
        </w:tc>
        <w:tc>
          <w:tcPr>
            <w:tcW w:w="1455" w:type="dxa"/>
            <w:vAlign w:val="center"/>
          </w:tcPr>
          <w:p>
            <w:pPr>
              <w:jc w:val="center"/>
              <w:rPr>
                <w:rFonts w:ascii="Times New Roman" w:hAnsi="Times New Roman"/>
                <w:sz w:val="24"/>
              </w:rPr>
            </w:pPr>
            <w:r>
              <w:rPr>
                <w:rFonts w:hint="eastAsia" w:ascii="Times New Roman" w:hAnsi="Times New Roman"/>
                <w:sz w:val="24"/>
              </w:rPr>
              <w:t>8:00-10:00</w:t>
            </w:r>
          </w:p>
        </w:tc>
        <w:tc>
          <w:tcPr>
            <w:tcW w:w="1951" w:type="dxa"/>
            <w:vAlign w:val="center"/>
          </w:tcPr>
          <w:p>
            <w:pPr>
              <w:jc w:val="left"/>
              <w:rPr>
                <w:rFonts w:hint="eastAsia" w:ascii="Times New Roman" w:hAnsi="Times New Roman"/>
                <w:sz w:val="24"/>
                <w:lang w:val="en-US" w:eastAsia="zh-CN"/>
              </w:rPr>
            </w:pPr>
            <w:r>
              <w:rPr>
                <w:rFonts w:hint="eastAsia" w:ascii="Times New Roman" w:hAnsi="Times New Roman"/>
                <w:sz w:val="24"/>
              </w:rPr>
              <w:t>通过艺术重</w:t>
            </w:r>
            <w:r>
              <w:rPr>
                <w:rFonts w:hint="eastAsia" w:ascii="Times New Roman" w:hAnsi="Times New Roman"/>
                <w:sz w:val="24"/>
                <w:lang w:val="en-US" w:eastAsia="zh-CN"/>
              </w:rPr>
              <w:t>思</w:t>
            </w:r>
          </w:p>
          <w:p>
            <w:pPr>
              <w:jc w:val="left"/>
              <w:rPr>
                <w:rFonts w:ascii="Times New Roman" w:hAnsi="Times New Roman"/>
                <w:sz w:val="24"/>
              </w:rPr>
            </w:pPr>
            <w:r>
              <w:rPr>
                <w:rFonts w:hint="eastAsia" w:ascii="Times New Roman" w:hAnsi="Times New Roman"/>
                <w:sz w:val="24"/>
              </w:rPr>
              <w:t>定性研究</w:t>
            </w:r>
          </w:p>
        </w:tc>
        <w:tc>
          <w:tcPr>
            <w:tcW w:w="2942" w:type="dxa"/>
            <w:vAlign w:val="center"/>
          </w:tcPr>
          <w:p>
            <w:pPr>
              <w:jc w:val="center"/>
              <w:rPr>
                <w:rFonts w:hint="eastAsia" w:ascii="Times New Roman" w:hAnsi="Times New Roman"/>
                <w:sz w:val="24"/>
                <w:lang w:val="en-US" w:eastAsia="zh-CN"/>
              </w:rPr>
            </w:pPr>
            <w:r>
              <w:rPr>
                <w:rFonts w:hint="eastAsia" w:ascii="Times New Roman" w:hAnsi="Times New Roman"/>
                <w:sz w:val="24"/>
              </w:rPr>
              <w:t>Professor Kathleen Pithouse-Morgan</w:t>
            </w:r>
          </w:p>
          <w:p>
            <w:pPr>
              <w:jc w:val="center"/>
              <w:rPr>
                <w:rFonts w:hint="eastAsia" w:ascii="Times New Roman" w:hAnsi="Times New Roman"/>
                <w:sz w:val="24"/>
                <w:lang w:val="en-US" w:eastAsia="zh-CN"/>
              </w:rPr>
            </w:pPr>
            <w:r>
              <w:rPr>
                <w:rFonts w:ascii="Times New Roman" w:hAnsi="Times New Roman"/>
                <w:sz w:val="24"/>
              </w:rPr>
              <w:t>英国诺丁汉大学</w:t>
            </w:r>
            <w:r>
              <w:rPr>
                <w:rFonts w:hint="eastAsia" w:ascii="Times New Roman" w:hAnsi="Times New Roman"/>
                <w:sz w:val="24"/>
                <w:lang w:val="en-US" w:eastAsia="zh-CN"/>
              </w:rPr>
              <w:t>;</w:t>
            </w:r>
          </w:p>
          <w:p>
            <w:pPr>
              <w:jc w:val="center"/>
              <w:rPr>
                <w:rFonts w:ascii="Times New Roman" w:hAnsi="Times New Roman"/>
                <w:sz w:val="24"/>
              </w:rPr>
            </w:pPr>
            <w:r>
              <w:rPr>
                <w:rFonts w:hint="eastAsia" w:ascii="Times New Roman" w:hAnsi="Times New Roman"/>
                <w:sz w:val="24"/>
              </w:rPr>
              <w:t>Professors Daisy Pillay &amp; Inbanathan Naicker</w:t>
            </w:r>
          </w:p>
          <w:p>
            <w:pPr>
              <w:jc w:val="center"/>
              <w:rPr>
                <w:rFonts w:ascii="Times New Roman" w:hAnsi="Times New Roman"/>
                <w:sz w:val="24"/>
              </w:rPr>
            </w:pPr>
            <w:r>
              <w:rPr>
                <w:rFonts w:ascii="Times New Roman" w:hAnsi="Times New Roman"/>
                <w:sz w:val="24"/>
              </w:rPr>
              <w:t>南非夸祖鲁-纳塔尔大学</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Times New Roman" w:hAnsi="Times New Roman"/>
                <w:sz w:val="24"/>
              </w:rPr>
            </w:pPr>
            <w:r>
              <w:rPr>
                <w:rFonts w:hint="eastAsia" w:ascii="Times New Roman" w:hAnsi="Times New Roman"/>
                <w:sz w:val="24"/>
              </w:rPr>
              <w:t>2023.11.24</w:t>
            </w:r>
          </w:p>
        </w:tc>
        <w:tc>
          <w:tcPr>
            <w:tcW w:w="0" w:type="auto"/>
            <w:vAlign w:val="center"/>
          </w:tcPr>
          <w:p>
            <w:pPr>
              <w:jc w:val="center"/>
              <w:rPr>
                <w:rFonts w:ascii="Times New Roman" w:hAnsi="Times New Roman"/>
                <w:sz w:val="24"/>
              </w:rPr>
            </w:pPr>
            <w:r>
              <w:rPr>
                <w:rFonts w:hint="eastAsia" w:ascii="Times New Roman" w:hAnsi="Times New Roman"/>
                <w:sz w:val="24"/>
              </w:rPr>
              <w:t>16:00-18:00</w:t>
            </w:r>
          </w:p>
        </w:tc>
        <w:tc>
          <w:tcPr>
            <w:tcW w:w="1455" w:type="dxa"/>
            <w:vAlign w:val="center"/>
          </w:tcPr>
          <w:p>
            <w:pPr>
              <w:jc w:val="center"/>
              <w:rPr>
                <w:rFonts w:ascii="Times New Roman" w:hAnsi="Times New Roman"/>
                <w:sz w:val="24"/>
              </w:rPr>
            </w:pPr>
            <w:r>
              <w:rPr>
                <w:rFonts w:hint="eastAsia" w:ascii="Times New Roman" w:hAnsi="Times New Roman"/>
                <w:sz w:val="24"/>
              </w:rPr>
              <w:t>8:00-10:00</w:t>
            </w:r>
          </w:p>
        </w:tc>
        <w:tc>
          <w:tcPr>
            <w:tcW w:w="1951" w:type="dxa"/>
            <w:vAlign w:val="center"/>
          </w:tcPr>
          <w:p>
            <w:pPr>
              <w:jc w:val="left"/>
              <w:rPr>
                <w:rFonts w:ascii="Times New Roman" w:hAnsi="Times New Roman"/>
                <w:sz w:val="24"/>
              </w:rPr>
            </w:pPr>
            <w:r>
              <w:rPr>
                <w:rFonts w:hint="eastAsia" w:ascii="Times New Roman" w:hAnsi="Times New Roman"/>
                <w:sz w:val="24"/>
                <w:lang w:val="en-US" w:eastAsia="zh-CN"/>
              </w:rPr>
              <w:t>使用系统性综述和元分析</w:t>
            </w:r>
            <w:r>
              <w:rPr>
                <w:rFonts w:hint="eastAsia" w:ascii="Times New Roman" w:hAnsi="Times New Roman"/>
                <w:sz w:val="24"/>
              </w:rPr>
              <w:t>获得研究证据：</w:t>
            </w:r>
            <w:r>
              <w:rPr>
                <w:rFonts w:hint="eastAsia" w:ascii="Times New Roman" w:hAnsi="Times New Roman"/>
                <w:sz w:val="24"/>
                <w:lang w:val="en-US" w:eastAsia="zh-CN"/>
              </w:rPr>
              <w:t>一个</w:t>
            </w:r>
            <w:r>
              <w:rPr>
                <w:rFonts w:hint="eastAsia" w:ascii="Times New Roman" w:hAnsi="Times New Roman"/>
                <w:sz w:val="24"/>
              </w:rPr>
              <w:t>导论</w:t>
            </w:r>
          </w:p>
        </w:tc>
        <w:tc>
          <w:tcPr>
            <w:tcW w:w="2942" w:type="dxa"/>
            <w:vAlign w:val="center"/>
          </w:tcPr>
          <w:p>
            <w:pPr>
              <w:spacing w:beforeLines="0" w:afterLines="0"/>
              <w:jc w:val="center"/>
              <w:rPr>
                <w:rFonts w:hint="eastAsia" w:ascii="Times New Roman" w:hAnsi="Times New Roman"/>
                <w:sz w:val="24"/>
              </w:rPr>
            </w:pPr>
            <w:r>
              <w:rPr>
                <w:rFonts w:hint="eastAsia" w:ascii="Times New Roman" w:hAnsi="Times New Roman"/>
                <w:sz w:val="24"/>
              </w:rPr>
              <w:t>Dr Jie Gao</w:t>
            </w:r>
          </w:p>
          <w:p>
            <w:pPr>
              <w:spacing w:beforeLines="0" w:afterLines="0"/>
              <w:jc w:val="center"/>
              <w:rPr>
                <w:rFonts w:hint="eastAsia" w:ascii="Calibri" w:hAnsi="Calibri" w:eastAsia="Calibri"/>
                <w:color w:val="000000"/>
                <w:sz w:val="24"/>
                <w:szCs w:val="24"/>
              </w:rPr>
            </w:pPr>
            <w:r>
              <w:rPr>
                <w:rFonts w:ascii="Times New Roman" w:hAnsi="Times New Roman"/>
                <w:sz w:val="24"/>
              </w:rPr>
              <w:t>英国伦敦大学学院</w:t>
            </w:r>
          </w:p>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Times New Roman" w:hAnsi="Times New Roman"/>
                <w:sz w:val="24"/>
              </w:rPr>
            </w:pPr>
            <w:r>
              <w:rPr>
                <w:rFonts w:hint="eastAsia" w:ascii="Times New Roman" w:hAnsi="Times New Roman"/>
                <w:sz w:val="24"/>
              </w:rPr>
              <w:t>2023.12.01</w:t>
            </w:r>
          </w:p>
        </w:tc>
        <w:tc>
          <w:tcPr>
            <w:tcW w:w="0" w:type="auto"/>
            <w:vAlign w:val="center"/>
          </w:tcPr>
          <w:p>
            <w:pPr>
              <w:jc w:val="center"/>
              <w:rPr>
                <w:rFonts w:ascii="Times New Roman" w:hAnsi="Times New Roman"/>
                <w:sz w:val="24"/>
              </w:rPr>
            </w:pPr>
            <w:r>
              <w:rPr>
                <w:rFonts w:hint="eastAsia" w:ascii="Times New Roman" w:hAnsi="Times New Roman"/>
                <w:sz w:val="24"/>
              </w:rPr>
              <w:t>16:00-18:00</w:t>
            </w:r>
          </w:p>
        </w:tc>
        <w:tc>
          <w:tcPr>
            <w:tcW w:w="1455" w:type="dxa"/>
            <w:vAlign w:val="center"/>
          </w:tcPr>
          <w:p>
            <w:pPr>
              <w:jc w:val="center"/>
              <w:rPr>
                <w:rFonts w:ascii="Times New Roman" w:hAnsi="Times New Roman"/>
                <w:sz w:val="24"/>
              </w:rPr>
            </w:pPr>
            <w:r>
              <w:rPr>
                <w:rFonts w:hint="eastAsia" w:ascii="Times New Roman" w:hAnsi="Times New Roman"/>
                <w:sz w:val="24"/>
              </w:rPr>
              <w:t>8:00-10:00</w:t>
            </w:r>
          </w:p>
        </w:tc>
        <w:tc>
          <w:tcPr>
            <w:tcW w:w="1951" w:type="dxa"/>
            <w:vAlign w:val="center"/>
          </w:tcPr>
          <w:p>
            <w:pPr>
              <w:jc w:val="left"/>
              <w:rPr>
                <w:rFonts w:hint="default" w:ascii="Times New Roman" w:hAnsi="Times New Roman" w:eastAsia="宋体"/>
                <w:sz w:val="24"/>
                <w:lang w:val="en-US" w:eastAsia="zh-CN"/>
              </w:rPr>
            </w:pPr>
            <w:r>
              <w:rPr>
                <w:rFonts w:hint="eastAsia" w:ascii="Times New Roman" w:hAnsi="Times New Roman"/>
                <w:sz w:val="24"/>
              </w:rPr>
              <w:t>通过后</w:t>
            </w:r>
            <w:r>
              <w:rPr>
                <w:rFonts w:hint="eastAsia" w:ascii="Times New Roman" w:hAnsi="Times New Roman"/>
                <w:sz w:val="24"/>
                <w:lang w:val="en-US" w:eastAsia="zh-CN"/>
              </w:rPr>
              <w:t>质性</w:t>
            </w:r>
            <w:r>
              <w:rPr>
                <w:rFonts w:hint="eastAsia" w:ascii="Times New Roman" w:hAnsi="Times New Roman"/>
                <w:sz w:val="24"/>
              </w:rPr>
              <w:t>研究探索新范式和</w:t>
            </w:r>
            <w:r>
              <w:rPr>
                <w:rFonts w:hint="eastAsia" w:ascii="Times New Roman" w:hAnsi="Times New Roman"/>
                <w:sz w:val="24"/>
                <w:lang w:val="en-US" w:eastAsia="zh-CN"/>
              </w:rPr>
              <w:t>新本体</w:t>
            </w:r>
          </w:p>
        </w:tc>
        <w:tc>
          <w:tcPr>
            <w:tcW w:w="2942" w:type="dxa"/>
            <w:vAlign w:val="center"/>
          </w:tcPr>
          <w:p>
            <w:pPr>
              <w:widowControl/>
              <w:jc w:val="center"/>
              <w:rPr>
                <w:rFonts w:hint="eastAsia" w:ascii="Times New Roman" w:hAnsi="Times New Roman"/>
                <w:sz w:val="24"/>
              </w:rPr>
            </w:pPr>
            <w:r>
              <w:rPr>
                <w:rFonts w:hint="eastAsia" w:ascii="Times New Roman" w:hAnsi="Times New Roman"/>
                <w:sz w:val="24"/>
              </w:rPr>
              <w:t>Dr Peter Woods</w:t>
            </w:r>
          </w:p>
          <w:p>
            <w:pPr>
              <w:widowControl/>
              <w:jc w:val="center"/>
              <w:rPr>
                <w:rFonts w:ascii="Times New Roman" w:hAnsi="Times New Roman"/>
                <w:sz w:val="24"/>
              </w:rPr>
            </w:pPr>
            <w:r>
              <w:rPr>
                <w:rFonts w:ascii="Times New Roman" w:hAnsi="Times New Roman"/>
                <w:sz w:val="24"/>
              </w:rPr>
              <w:t>英国诺丁汉大学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Times New Roman" w:hAnsi="Times New Roman"/>
                <w:sz w:val="24"/>
              </w:rPr>
            </w:pPr>
            <w:r>
              <w:rPr>
                <w:rFonts w:hint="eastAsia" w:ascii="Times New Roman" w:hAnsi="Times New Roman"/>
                <w:sz w:val="24"/>
              </w:rPr>
              <w:t>2023.12.08</w:t>
            </w:r>
          </w:p>
        </w:tc>
        <w:tc>
          <w:tcPr>
            <w:tcW w:w="0" w:type="auto"/>
            <w:vAlign w:val="center"/>
          </w:tcPr>
          <w:p>
            <w:pPr>
              <w:jc w:val="center"/>
              <w:rPr>
                <w:rFonts w:ascii="Times New Roman" w:hAnsi="Times New Roman"/>
                <w:sz w:val="24"/>
              </w:rPr>
            </w:pPr>
            <w:r>
              <w:rPr>
                <w:rFonts w:hint="eastAsia" w:ascii="Times New Roman" w:hAnsi="Times New Roman"/>
                <w:sz w:val="24"/>
              </w:rPr>
              <w:t>16:00-18:00</w:t>
            </w:r>
          </w:p>
        </w:tc>
        <w:tc>
          <w:tcPr>
            <w:tcW w:w="1455" w:type="dxa"/>
            <w:vAlign w:val="center"/>
          </w:tcPr>
          <w:p>
            <w:pPr>
              <w:jc w:val="center"/>
              <w:rPr>
                <w:rFonts w:ascii="Times New Roman" w:hAnsi="Times New Roman"/>
                <w:sz w:val="24"/>
              </w:rPr>
            </w:pPr>
            <w:r>
              <w:rPr>
                <w:rFonts w:hint="eastAsia" w:ascii="Times New Roman" w:hAnsi="Times New Roman"/>
                <w:sz w:val="24"/>
              </w:rPr>
              <w:t>8:00-10:00</w:t>
            </w:r>
          </w:p>
        </w:tc>
        <w:tc>
          <w:tcPr>
            <w:tcW w:w="1951" w:type="dxa"/>
            <w:vAlign w:val="center"/>
          </w:tcPr>
          <w:p>
            <w:pPr>
              <w:jc w:val="left"/>
              <w:rPr>
                <w:rFonts w:ascii="Times New Roman" w:hAnsi="Times New Roman"/>
                <w:sz w:val="24"/>
              </w:rPr>
            </w:pPr>
            <w:r>
              <w:rPr>
                <w:rFonts w:hint="eastAsia" w:ascii="Times New Roman" w:hAnsi="Times New Roman"/>
                <w:sz w:val="24"/>
              </w:rPr>
              <w:t>教育研究中的</w:t>
            </w:r>
            <w:r>
              <w:rPr>
                <w:rFonts w:hint="eastAsia" w:ascii="Times New Roman" w:hAnsi="Times New Roman"/>
                <w:sz w:val="24"/>
                <w:lang w:val="en-US" w:eastAsia="zh-CN"/>
              </w:rPr>
              <w:t>去</w:t>
            </w:r>
            <w:r>
              <w:rPr>
                <w:rFonts w:hint="eastAsia" w:ascii="Times New Roman" w:hAnsi="Times New Roman"/>
                <w:sz w:val="24"/>
              </w:rPr>
              <w:t>殖民化方法论</w:t>
            </w:r>
          </w:p>
        </w:tc>
        <w:tc>
          <w:tcPr>
            <w:tcW w:w="2942" w:type="dxa"/>
            <w:vAlign w:val="center"/>
          </w:tcPr>
          <w:p>
            <w:pPr>
              <w:jc w:val="center"/>
              <w:rPr>
                <w:rFonts w:ascii="Times New Roman" w:hAnsi="Times New Roman"/>
                <w:sz w:val="24"/>
              </w:rPr>
            </w:pPr>
            <w:r>
              <w:rPr>
                <w:rFonts w:hint="eastAsia" w:ascii="Times New Roman" w:hAnsi="Times New Roman"/>
                <w:sz w:val="24"/>
              </w:rPr>
              <w:t>Professor Juliet Thondhlana</w:t>
            </w:r>
            <w:r>
              <w:rPr>
                <w:rFonts w:ascii="Times New Roman" w:hAnsi="Times New Roman"/>
                <w:sz w:val="24"/>
              </w:rPr>
              <w:t>英国诺丁汉大学</w:t>
            </w:r>
          </w:p>
        </w:tc>
      </w:tr>
    </w:tbl>
    <w:p>
      <w:pPr>
        <w:widowControl/>
        <w:spacing w:line="360" w:lineRule="auto"/>
        <w:ind w:firstLine="480" w:firstLineChars="200"/>
        <w:jc w:val="left"/>
        <w:rPr>
          <w:rFonts w:ascii="Times New Roman" w:hAnsi="Times New Roman" w:cs="Calibri"/>
          <w:kern w:val="0"/>
          <w:sz w:val="24"/>
          <w:lang w:bidi="ar"/>
        </w:rPr>
      </w:pPr>
    </w:p>
    <w:p>
      <w:pPr>
        <w:widowControl/>
        <w:spacing w:line="360" w:lineRule="auto"/>
        <w:ind w:firstLine="480" w:firstLineChars="200"/>
        <w:jc w:val="left"/>
        <w:rPr>
          <w:rFonts w:ascii="Times New Roman" w:hAnsi="Times New Roman" w:cs="Calibri"/>
          <w:color w:val="0563C1"/>
          <w:kern w:val="0"/>
          <w:sz w:val="24"/>
          <w:lang w:bidi="ar"/>
        </w:rPr>
      </w:pPr>
    </w:p>
    <w:p>
      <w:pPr>
        <w:pStyle w:val="5"/>
        <w:spacing w:line="360" w:lineRule="auto"/>
        <w:ind w:firstLine="482"/>
        <w:rPr>
          <w:rFonts w:ascii="Times New Roman" w:hAnsi="Times New Roman"/>
          <w:b/>
          <w:bCs/>
          <w:sz w:val="24"/>
        </w:rPr>
      </w:pPr>
      <w:r>
        <w:rPr>
          <w:rFonts w:hint="eastAsia" w:ascii="Times New Roman" w:hAnsi="Times New Roman"/>
          <w:b/>
          <w:bCs/>
          <w:sz w:val="24"/>
          <w:lang w:val="en-US" w:eastAsia="zh-CN"/>
        </w:rPr>
        <w:t>讲座详情</w:t>
      </w:r>
      <w:r>
        <w:rPr>
          <w:rFonts w:hint="eastAsia" w:ascii="Times New Roman" w:hAnsi="Times New Roman"/>
          <w:b/>
          <w:bCs/>
          <w:sz w:val="24"/>
        </w:rPr>
        <w:t>：</w:t>
      </w:r>
    </w:p>
    <w:p>
      <w:pPr>
        <w:pStyle w:val="5"/>
        <w:spacing w:line="360" w:lineRule="auto"/>
        <w:ind w:firstLine="482"/>
        <w:rPr>
          <w:rFonts w:ascii="Times New Roman" w:hAnsi="Times New Roman" w:cs="Calibri"/>
          <w:b/>
          <w:bCs/>
          <w:kern w:val="0"/>
          <w:sz w:val="24"/>
          <w:lang w:bidi="ar"/>
        </w:rPr>
      </w:pPr>
      <w:r>
        <w:rPr>
          <w:rFonts w:hint="eastAsia" w:ascii="Times New Roman" w:hAnsi="Times New Roman"/>
          <w:b/>
          <w:bCs/>
          <w:sz w:val="24"/>
        </w:rPr>
        <w:t>2023年11月3日：</w:t>
      </w:r>
      <w:r>
        <w:rPr>
          <w:rFonts w:hint="eastAsia" w:ascii="Times New Roman" w:hAnsi="Times New Roman" w:cs="Calibri"/>
          <w:b/>
          <w:bCs/>
          <w:kern w:val="0"/>
          <w:sz w:val="24"/>
          <w:lang w:bidi="ar"/>
        </w:rPr>
        <w:t>幼儿研究的动因，内容和路径</w:t>
      </w:r>
    </w:p>
    <w:p>
      <w:pPr>
        <w:pStyle w:val="5"/>
        <w:spacing w:line="360" w:lineRule="auto"/>
        <w:ind w:firstLine="480"/>
        <w:rPr>
          <w:rFonts w:ascii="Times New Roman" w:hAnsi="Times New Roman" w:cs="Calibri"/>
          <w:kern w:val="0"/>
          <w:sz w:val="24"/>
          <w:lang w:bidi="ar"/>
        </w:rPr>
      </w:pPr>
      <w:r>
        <w:rPr>
          <w:rFonts w:ascii="Times New Roman" w:hAnsi="Times New Roman" w:cs="Calibri"/>
          <w:kern w:val="0"/>
          <w:sz w:val="24"/>
          <w:lang w:bidi="ar"/>
        </w:rPr>
        <w:t>本讲座</w:t>
      </w:r>
      <w:r>
        <w:rPr>
          <w:rFonts w:hint="eastAsia" w:ascii="Times New Roman" w:hAnsi="Times New Roman" w:cs="Calibri"/>
          <w:kern w:val="0"/>
          <w:sz w:val="24"/>
          <w:lang w:val="en-US" w:eastAsia="zh-CN" w:bidi="ar"/>
        </w:rPr>
        <w:t>从儿童视角理解教育和他们的社会世界的反思开始，</w:t>
      </w:r>
      <w:r>
        <w:rPr>
          <w:rFonts w:ascii="Times New Roman" w:hAnsi="Times New Roman" w:cs="Calibri"/>
          <w:kern w:val="0"/>
          <w:sz w:val="24"/>
          <w:lang w:bidi="ar"/>
        </w:rPr>
        <w:t>讨论儿童权利和儿童作为知识的共同构建者的理论基础。</w:t>
      </w:r>
      <w:r>
        <w:rPr>
          <w:rFonts w:hint="eastAsia" w:ascii="Times New Roman" w:hAnsi="Times New Roman" w:cs="Calibri"/>
          <w:kern w:val="0"/>
          <w:sz w:val="24"/>
          <w:lang w:bidi="ar"/>
        </w:rPr>
        <w:t>之</w:t>
      </w:r>
      <w:r>
        <w:rPr>
          <w:rFonts w:ascii="Times New Roman" w:hAnsi="Times New Roman" w:cs="Calibri"/>
          <w:kern w:val="0"/>
          <w:sz w:val="24"/>
          <w:lang w:bidi="ar"/>
        </w:rPr>
        <w:t>后，探索儿童作为研究</w:t>
      </w:r>
      <w:r>
        <w:rPr>
          <w:rFonts w:hint="eastAsia" w:ascii="Times New Roman" w:hAnsi="Times New Roman" w:cs="Calibri"/>
          <w:kern w:val="0"/>
          <w:sz w:val="24"/>
          <w:lang w:val="en-US" w:eastAsia="zh-CN" w:bidi="ar"/>
        </w:rPr>
        <w:t>合作</w:t>
      </w:r>
      <w:r>
        <w:rPr>
          <w:rFonts w:hint="eastAsia" w:ascii="Times New Roman" w:hAnsi="Times New Roman" w:cs="Calibri"/>
          <w:kern w:val="0"/>
          <w:sz w:val="24"/>
          <w:lang w:bidi="ar"/>
        </w:rPr>
        <w:t>者</w:t>
      </w:r>
      <w:r>
        <w:rPr>
          <w:rFonts w:hint="eastAsia" w:ascii="Times New Roman" w:hAnsi="Times New Roman" w:cs="Calibri"/>
          <w:kern w:val="0"/>
          <w:sz w:val="24"/>
          <w:lang w:val="en-US" w:eastAsia="zh-CN" w:bidi="ar"/>
        </w:rPr>
        <w:t>这一</w:t>
      </w:r>
      <w:r>
        <w:rPr>
          <w:rFonts w:ascii="Times New Roman" w:hAnsi="Times New Roman" w:cs="Calibri"/>
          <w:kern w:val="0"/>
          <w:sz w:val="24"/>
          <w:lang w:bidi="ar"/>
        </w:rPr>
        <w:t>方法</w:t>
      </w:r>
      <w:r>
        <w:rPr>
          <w:rFonts w:hint="eastAsia" w:ascii="Times New Roman" w:hAnsi="Times New Roman" w:cs="Calibri"/>
          <w:kern w:val="0"/>
          <w:sz w:val="24"/>
          <w:lang w:val="en-US" w:eastAsia="zh-CN" w:bidi="ar"/>
        </w:rPr>
        <w:t>论</w:t>
      </w:r>
      <w:r>
        <w:rPr>
          <w:rFonts w:ascii="Times New Roman" w:hAnsi="Times New Roman" w:cs="Calibri"/>
          <w:kern w:val="0"/>
          <w:sz w:val="24"/>
          <w:lang w:bidi="ar"/>
        </w:rPr>
        <w:t>的有效</w:t>
      </w:r>
      <w:r>
        <w:rPr>
          <w:rFonts w:hint="eastAsia" w:ascii="Times New Roman" w:hAnsi="Times New Roman" w:cs="Calibri"/>
          <w:kern w:val="0"/>
          <w:sz w:val="24"/>
          <w:lang w:bidi="ar"/>
        </w:rPr>
        <w:t>性</w:t>
      </w:r>
      <w:r>
        <w:rPr>
          <w:rFonts w:hint="eastAsia" w:ascii="Times New Roman" w:hAnsi="Times New Roman" w:cs="Calibri"/>
          <w:kern w:val="0"/>
          <w:sz w:val="24"/>
          <w:lang w:val="en-US" w:eastAsia="zh-CN" w:bidi="ar"/>
        </w:rPr>
        <w:t>及连带的研究</w:t>
      </w:r>
      <w:r>
        <w:rPr>
          <w:rFonts w:ascii="Times New Roman" w:hAnsi="Times New Roman" w:cs="Calibri"/>
          <w:kern w:val="0"/>
          <w:sz w:val="24"/>
          <w:lang w:bidi="ar"/>
        </w:rPr>
        <w:t>伦理</w:t>
      </w:r>
      <w:r>
        <w:rPr>
          <w:rFonts w:hint="eastAsia" w:ascii="Times New Roman" w:hAnsi="Times New Roman" w:cs="Calibri"/>
          <w:kern w:val="0"/>
          <w:sz w:val="24"/>
          <w:lang w:val="en-US" w:eastAsia="zh-CN" w:bidi="ar"/>
        </w:rPr>
        <w:t>问题</w:t>
      </w:r>
      <w:r>
        <w:rPr>
          <w:rFonts w:ascii="Times New Roman" w:hAnsi="Times New Roman" w:cs="Calibri"/>
          <w:kern w:val="0"/>
          <w:sz w:val="24"/>
          <w:lang w:bidi="ar"/>
        </w:rPr>
        <w:t>。学生将尝试</w:t>
      </w:r>
      <w:r>
        <w:rPr>
          <w:rFonts w:hint="eastAsia" w:ascii="Times New Roman" w:hAnsi="Times New Roman" w:cs="Calibri"/>
          <w:kern w:val="0"/>
          <w:sz w:val="24"/>
          <w:lang w:val="en-US" w:eastAsia="zh-CN" w:bidi="ar"/>
        </w:rPr>
        <w:t>进行</w:t>
      </w:r>
      <w:r>
        <w:rPr>
          <w:rFonts w:ascii="Times New Roman" w:hAnsi="Times New Roman" w:cs="Calibri"/>
          <w:kern w:val="0"/>
          <w:sz w:val="24"/>
          <w:lang w:bidi="ar"/>
        </w:rPr>
        <w:t>一些创新</w:t>
      </w:r>
      <w:r>
        <w:rPr>
          <w:rFonts w:hint="eastAsia" w:ascii="Times New Roman" w:hAnsi="Times New Roman" w:cs="Calibri"/>
          <w:kern w:val="0"/>
          <w:sz w:val="24"/>
          <w:lang w:bidi="ar"/>
        </w:rPr>
        <w:t>性的</w:t>
      </w:r>
      <w:r>
        <w:rPr>
          <w:rFonts w:ascii="Times New Roman" w:hAnsi="Times New Roman" w:cs="Calibri"/>
          <w:kern w:val="0"/>
          <w:sz w:val="24"/>
          <w:lang w:bidi="ar"/>
        </w:rPr>
        <w:t>活动</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使用研究</w:t>
      </w:r>
      <w:r>
        <w:rPr>
          <w:rFonts w:ascii="Times New Roman" w:hAnsi="Times New Roman" w:cs="Calibri"/>
          <w:kern w:val="0"/>
          <w:sz w:val="24"/>
          <w:lang w:bidi="ar"/>
        </w:rPr>
        <w:t>方法</w:t>
      </w:r>
      <w:r>
        <w:rPr>
          <w:rFonts w:hint="eastAsia" w:ascii="Times New Roman" w:hAnsi="Times New Roman" w:cs="Calibri"/>
          <w:kern w:val="0"/>
          <w:sz w:val="24"/>
          <w:lang w:val="en-US" w:eastAsia="zh-CN" w:bidi="ar"/>
        </w:rPr>
        <w:t>展开儿童</w:t>
      </w:r>
      <w:r>
        <w:rPr>
          <w:rFonts w:ascii="Times New Roman" w:hAnsi="Times New Roman" w:cs="Calibri"/>
          <w:kern w:val="0"/>
          <w:sz w:val="24"/>
          <w:lang w:bidi="ar"/>
        </w:rPr>
        <w:t>研究，</w:t>
      </w:r>
      <w:r>
        <w:rPr>
          <w:rFonts w:hint="eastAsia" w:ascii="Times New Roman" w:hAnsi="Times New Roman" w:cs="Calibri"/>
          <w:kern w:val="0"/>
          <w:sz w:val="24"/>
          <w:lang w:val="en-US" w:eastAsia="zh-CN" w:bidi="ar"/>
        </w:rPr>
        <w:t>对遇到的</w:t>
      </w:r>
      <w:r>
        <w:rPr>
          <w:rFonts w:ascii="Times New Roman" w:hAnsi="Times New Roman" w:cs="Calibri"/>
          <w:kern w:val="0"/>
          <w:sz w:val="24"/>
          <w:lang w:bidi="ar"/>
        </w:rPr>
        <w:t>经验和可能的挑战</w:t>
      </w:r>
      <w:r>
        <w:rPr>
          <w:rFonts w:hint="eastAsia" w:ascii="Times New Roman" w:hAnsi="Times New Roman" w:cs="Calibri"/>
          <w:kern w:val="0"/>
          <w:sz w:val="24"/>
          <w:lang w:val="en-US" w:eastAsia="zh-CN" w:bidi="ar"/>
        </w:rPr>
        <w:t>进行</w:t>
      </w:r>
      <w:r>
        <w:rPr>
          <w:rFonts w:ascii="Times New Roman" w:hAnsi="Times New Roman" w:cs="Calibri"/>
          <w:kern w:val="0"/>
          <w:sz w:val="24"/>
          <w:lang w:bidi="ar"/>
        </w:rPr>
        <w:t>批判性反思。本讲座</w:t>
      </w:r>
      <w:r>
        <w:rPr>
          <w:rFonts w:hint="eastAsia" w:ascii="Times New Roman" w:hAnsi="Times New Roman" w:cs="Calibri"/>
          <w:kern w:val="0"/>
          <w:sz w:val="24"/>
          <w:lang w:val="en-US" w:eastAsia="zh-CN" w:bidi="ar"/>
        </w:rPr>
        <w:t>特别关注1）敏感情境儿童研究的方法与伦理；2）</w:t>
      </w:r>
      <w:r>
        <w:rPr>
          <w:rFonts w:ascii="Times New Roman" w:hAnsi="Times New Roman" w:cs="Calibri"/>
          <w:kern w:val="0"/>
          <w:sz w:val="24"/>
          <w:lang w:bidi="ar"/>
        </w:rPr>
        <w:t>超越西方中心的方法</w:t>
      </w:r>
      <w:r>
        <w:rPr>
          <w:rFonts w:hint="eastAsia" w:ascii="Times New Roman" w:hAnsi="Times New Roman" w:cs="Calibri"/>
          <w:kern w:val="0"/>
          <w:sz w:val="24"/>
          <w:lang w:val="en-US" w:eastAsia="zh-CN" w:bidi="ar"/>
        </w:rPr>
        <w:t>论</w:t>
      </w:r>
      <w:r>
        <w:rPr>
          <w:rFonts w:ascii="Times New Roman" w:hAnsi="Times New Roman" w:cs="Calibri"/>
          <w:kern w:val="0"/>
          <w:sz w:val="24"/>
          <w:lang w:bidi="ar"/>
        </w:rPr>
        <w:t>。</w:t>
      </w:r>
    </w:p>
    <w:p>
      <w:pPr>
        <w:pStyle w:val="5"/>
        <w:spacing w:line="360" w:lineRule="auto"/>
        <w:ind w:firstLine="480"/>
        <w:rPr>
          <w:rFonts w:ascii="Times New Roman" w:hAnsi="Times New Roman" w:cs="Calibri"/>
          <w:kern w:val="0"/>
          <w:sz w:val="24"/>
          <w:lang w:bidi="ar"/>
        </w:rPr>
      </w:pPr>
    </w:p>
    <w:p>
      <w:pPr>
        <w:pStyle w:val="5"/>
        <w:spacing w:line="360" w:lineRule="auto"/>
        <w:ind w:firstLine="482"/>
        <w:rPr>
          <w:rFonts w:ascii="Times New Roman" w:hAnsi="Times New Roman" w:cs="Calibri"/>
          <w:b/>
          <w:bCs/>
          <w:kern w:val="0"/>
          <w:sz w:val="24"/>
          <w:lang w:bidi="ar"/>
        </w:rPr>
      </w:pPr>
      <w:r>
        <w:rPr>
          <w:rFonts w:hint="eastAsia" w:ascii="Times New Roman" w:hAnsi="Times New Roman" w:cs="Calibri"/>
          <w:b/>
          <w:bCs/>
          <w:kern w:val="0"/>
          <w:sz w:val="24"/>
          <w:lang w:bidi="ar"/>
        </w:rPr>
        <w:t>2023年11月10日：从研究中学习：我们如何更负责任地开展研究</w:t>
      </w:r>
    </w:p>
    <w:p>
      <w:pPr>
        <w:pStyle w:val="5"/>
        <w:spacing w:line="360" w:lineRule="auto"/>
        <w:ind w:firstLine="480"/>
        <w:rPr>
          <w:rFonts w:ascii="Times New Roman" w:hAnsi="Times New Roman" w:cs="Calibri"/>
          <w:kern w:val="0"/>
          <w:sz w:val="24"/>
          <w:lang w:bidi="ar"/>
        </w:rPr>
      </w:pPr>
      <w:r>
        <w:rPr>
          <w:rFonts w:hint="eastAsia" w:ascii="Times New Roman" w:hAnsi="Times New Roman" w:cs="Calibri"/>
          <w:kern w:val="0"/>
          <w:sz w:val="24"/>
          <w:lang w:bidi="ar"/>
        </w:rPr>
        <w:t>在日益加剧的不平等和全球动荡的背景下，</w:t>
      </w:r>
      <w:r>
        <w:rPr>
          <w:rFonts w:hint="eastAsia" w:ascii="Times New Roman" w:hAnsi="Times New Roman" w:cs="Calibri"/>
          <w:kern w:val="0"/>
          <w:sz w:val="24"/>
          <w:lang w:val="en-US" w:eastAsia="zh-CN" w:bidi="ar"/>
        </w:rPr>
        <w:t>针对社会正义问题的研究越来越凸显出重要性，同时，</w:t>
      </w:r>
      <w:r>
        <w:rPr>
          <w:rFonts w:hint="eastAsia" w:ascii="Times New Roman" w:hAnsi="Times New Roman" w:cs="Calibri"/>
          <w:kern w:val="0"/>
          <w:sz w:val="24"/>
          <w:lang w:bidi="ar"/>
        </w:rPr>
        <w:t>我们</w:t>
      </w:r>
      <w:r>
        <w:rPr>
          <w:rFonts w:hint="eastAsia" w:ascii="Times New Roman" w:hAnsi="Times New Roman" w:cs="Calibri"/>
          <w:kern w:val="0"/>
          <w:sz w:val="24"/>
          <w:lang w:val="en-US" w:eastAsia="zh-CN" w:bidi="ar"/>
        </w:rPr>
        <w:t>开展</w:t>
      </w:r>
      <w:r>
        <w:rPr>
          <w:rFonts w:hint="eastAsia" w:ascii="Times New Roman" w:hAnsi="Times New Roman" w:cs="Calibri"/>
          <w:kern w:val="0"/>
          <w:sz w:val="24"/>
          <w:lang w:bidi="ar"/>
        </w:rPr>
        <w:t>研究</w:t>
      </w:r>
      <w:r>
        <w:rPr>
          <w:rFonts w:hint="eastAsia" w:ascii="Times New Roman" w:hAnsi="Times New Roman" w:cs="Calibri"/>
          <w:kern w:val="0"/>
          <w:sz w:val="24"/>
          <w:lang w:val="en-US" w:eastAsia="zh-CN" w:bidi="ar"/>
        </w:rPr>
        <w:t>的真实考量也需要得到揭示。</w:t>
      </w:r>
      <w:r>
        <w:rPr>
          <w:rFonts w:hint="eastAsia" w:ascii="Times New Roman" w:hAnsi="Times New Roman" w:cs="Calibri"/>
          <w:kern w:val="0"/>
          <w:sz w:val="24"/>
          <w:lang w:bidi="ar"/>
        </w:rPr>
        <w:t>本次讲座我</w:t>
      </w:r>
      <w:r>
        <w:rPr>
          <w:rFonts w:hint="eastAsia" w:ascii="Times New Roman" w:hAnsi="Times New Roman" w:cs="Calibri"/>
          <w:kern w:val="0"/>
          <w:sz w:val="24"/>
          <w:lang w:val="en-US" w:eastAsia="zh-CN" w:bidi="ar"/>
        </w:rPr>
        <w:t>尝试回答，</w:t>
      </w:r>
      <w:r>
        <w:rPr>
          <w:rFonts w:hint="eastAsia" w:ascii="Times New Roman" w:hAnsi="Times New Roman" w:cs="Calibri"/>
          <w:kern w:val="0"/>
          <w:sz w:val="24"/>
          <w:lang w:bidi="ar"/>
        </w:rPr>
        <w:t>当我们在国际背景中进行研究时，我们</w:t>
      </w:r>
      <w:r>
        <w:rPr>
          <w:rFonts w:hint="eastAsia" w:ascii="Times New Roman" w:hAnsi="Times New Roman" w:cs="Calibri"/>
          <w:kern w:val="0"/>
          <w:sz w:val="24"/>
          <w:lang w:val="en-US" w:eastAsia="zh-CN" w:bidi="ar"/>
        </w:rPr>
        <w:t>的</w:t>
      </w:r>
      <w:r>
        <w:rPr>
          <w:rFonts w:hint="eastAsia" w:ascii="Times New Roman" w:hAnsi="Times New Roman" w:cs="Calibri"/>
          <w:kern w:val="0"/>
          <w:sz w:val="24"/>
          <w:lang w:bidi="ar"/>
        </w:rPr>
        <w:t>研究方式</w:t>
      </w:r>
      <w:r>
        <w:rPr>
          <w:rFonts w:hint="eastAsia" w:ascii="Times New Roman" w:hAnsi="Times New Roman" w:cs="Calibri"/>
          <w:kern w:val="0"/>
          <w:sz w:val="24"/>
          <w:lang w:val="en-US" w:eastAsia="zh-CN" w:bidi="ar"/>
        </w:rPr>
        <w:t>有何不同？</w:t>
      </w:r>
      <w:r>
        <w:rPr>
          <w:rFonts w:hint="eastAsia" w:ascii="Times New Roman" w:hAnsi="Times New Roman" w:cs="Calibri"/>
          <w:kern w:val="0"/>
          <w:sz w:val="24"/>
          <w:lang w:bidi="ar"/>
        </w:rPr>
        <w:t>当我们与研究参与者合作时，我们如何才能有</w:t>
      </w:r>
      <w:r>
        <w:rPr>
          <w:rFonts w:hint="eastAsia" w:ascii="Times New Roman" w:hAnsi="Times New Roman" w:cs="Calibri"/>
          <w:kern w:val="0"/>
          <w:sz w:val="24"/>
          <w:lang w:val="en-US" w:eastAsia="zh-CN" w:bidi="ar"/>
        </w:rPr>
        <w:t>更好的应答应对</w:t>
      </w:r>
      <w:r>
        <w:rPr>
          <w:rFonts w:hint="eastAsia" w:ascii="Times New Roman" w:hAnsi="Times New Roman" w:cs="Calibri"/>
          <w:kern w:val="0"/>
          <w:sz w:val="24"/>
          <w:lang w:bidi="ar"/>
        </w:rPr>
        <w:t>能力？我</w:t>
      </w:r>
      <w:r>
        <w:rPr>
          <w:rFonts w:hint="eastAsia" w:ascii="Times New Roman" w:hAnsi="Times New Roman" w:cs="Calibri"/>
          <w:kern w:val="0"/>
          <w:sz w:val="24"/>
          <w:lang w:val="en-US" w:eastAsia="zh-CN" w:bidi="ar"/>
        </w:rPr>
        <w:t>从一个儿童</w:t>
      </w:r>
      <w:r>
        <w:rPr>
          <w:rFonts w:hint="eastAsia" w:ascii="Times New Roman" w:hAnsi="Times New Roman" w:cs="Calibri"/>
          <w:kern w:val="0"/>
          <w:sz w:val="24"/>
          <w:lang w:bidi="ar"/>
        </w:rPr>
        <w:t>科技游戏项目</w:t>
      </w:r>
      <w:r>
        <w:rPr>
          <w:rFonts w:hint="eastAsia" w:ascii="Times New Roman" w:hAnsi="Times New Roman" w:cs="Calibri"/>
          <w:kern w:val="0"/>
          <w:sz w:val="24"/>
          <w:lang w:val="en-US" w:eastAsia="zh-CN" w:bidi="ar"/>
        </w:rPr>
        <w:t>切入</w:t>
      </w:r>
      <w:r>
        <w:rPr>
          <w:rFonts w:hint="eastAsia" w:ascii="Times New Roman" w:hAnsi="Times New Roman" w:cs="Calibri"/>
          <w:kern w:val="0"/>
          <w:sz w:val="24"/>
          <w:lang w:bidi="ar"/>
        </w:rPr>
        <w:t>。</w:t>
      </w:r>
      <w:r>
        <w:rPr>
          <w:rFonts w:hint="eastAsia" w:ascii="Times New Roman" w:hAnsi="Times New Roman" w:cs="Calibri"/>
          <w:kern w:val="0"/>
          <w:sz w:val="24"/>
          <w:lang w:val="en-US" w:eastAsia="zh-CN" w:bidi="ar"/>
        </w:rPr>
        <w:t>这一项目在南北半球各选一个田野点。</w:t>
      </w:r>
      <w:r>
        <w:rPr>
          <w:rFonts w:hint="eastAsia" w:ascii="Times New Roman" w:hAnsi="Times New Roman" w:cs="Calibri"/>
          <w:kern w:val="0"/>
          <w:sz w:val="24"/>
          <w:lang w:bidi="ar"/>
        </w:rPr>
        <w:t>我</w:t>
      </w:r>
      <w:r>
        <w:rPr>
          <w:rFonts w:hint="eastAsia" w:ascii="Times New Roman" w:hAnsi="Times New Roman" w:cs="Calibri"/>
          <w:kern w:val="0"/>
          <w:sz w:val="24"/>
          <w:lang w:val="en-US" w:eastAsia="zh-CN" w:bidi="ar"/>
        </w:rPr>
        <w:t>以南半球（“南方”）的视角来呈现研究设计、数据收集以及研究中得到的</w:t>
      </w:r>
      <w:r>
        <w:rPr>
          <w:rFonts w:hint="eastAsia" w:ascii="Times New Roman" w:hAnsi="Times New Roman" w:cs="Calibri"/>
          <w:kern w:val="0"/>
          <w:sz w:val="24"/>
          <w:lang w:bidi="ar"/>
        </w:rPr>
        <w:t>经验教训。</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南方</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视角也符合殖民主义下的社会不平等与社区生活中内嵌的创新和适应交织的情境的复杂性。</w:t>
      </w:r>
      <w:r>
        <w:rPr>
          <w:rFonts w:hint="eastAsia" w:ascii="Times New Roman" w:hAnsi="Times New Roman" w:cs="Calibri"/>
          <w:kern w:val="0"/>
          <w:sz w:val="24"/>
          <w:lang w:bidi="ar"/>
        </w:rPr>
        <w:t>这</w:t>
      </w:r>
      <w:r>
        <w:rPr>
          <w:rFonts w:hint="eastAsia" w:ascii="Times New Roman" w:hAnsi="Times New Roman" w:cs="Calibri"/>
          <w:kern w:val="0"/>
          <w:sz w:val="24"/>
          <w:lang w:val="en-US" w:eastAsia="zh-CN" w:bidi="ar"/>
        </w:rPr>
        <w:t>一</w:t>
      </w:r>
      <w:r>
        <w:rPr>
          <w:rFonts w:hint="eastAsia" w:ascii="Times New Roman" w:hAnsi="Times New Roman" w:cs="Calibri"/>
          <w:kern w:val="0"/>
          <w:sz w:val="24"/>
          <w:lang w:bidi="ar"/>
        </w:rPr>
        <w:t>视角有助于打破</w:t>
      </w:r>
      <w:r>
        <w:rPr>
          <w:rFonts w:hint="eastAsia" w:ascii="Times New Roman" w:hAnsi="Times New Roman" w:cs="Calibri"/>
          <w:kern w:val="0"/>
          <w:sz w:val="24"/>
          <w:lang w:val="en-US" w:eastAsia="zh-CN" w:bidi="ar"/>
        </w:rPr>
        <w:t>我们</w:t>
      </w:r>
      <w:r>
        <w:rPr>
          <w:rFonts w:hint="eastAsia" w:ascii="Times New Roman" w:hAnsi="Times New Roman" w:cs="Calibri"/>
          <w:kern w:val="0"/>
          <w:sz w:val="24"/>
          <w:lang w:bidi="ar"/>
        </w:rPr>
        <w:t>研究设计中</w:t>
      </w:r>
      <w:r>
        <w:rPr>
          <w:rFonts w:hint="eastAsia" w:ascii="Times New Roman" w:hAnsi="Times New Roman" w:cs="Calibri"/>
          <w:kern w:val="0"/>
          <w:sz w:val="24"/>
          <w:lang w:val="en-US" w:eastAsia="zh-CN" w:bidi="ar"/>
        </w:rPr>
        <w:t>原有的</w:t>
      </w:r>
      <w:r>
        <w:rPr>
          <w:rFonts w:hint="eastAsia" w:ascii="Times New Roman" w:hAnsi="Times New Roman" w:cs="Calibri"/>
          <w:kern w:val="0"/>
          <w:sz w:val="24"/>
          <w:lang w:bidi="ar"/>
        </w:rPr>
        <w:t>根深蒂固的认知方式，尤其是</w:t>
      </w:r>
      <w:r>
        <w:rPr>
          <w:rFonts w:hint="eastAsia" w:ascii="Times New Roman" w:hAnsi="Times New Roman" w:cs="Calibri"/>
          <w:kern w:val="0"/>
          <w:sz w:val="24"/>
          <w:lang w:val="en-US" w:eastAsia="zh-CN" w:bidi="ar"/>
        </w:rPr>
        <w:t>那些</w:t>
      </w:r>
      <w:r>
        <w:rPr>
          <w:rFonts w:hint="eastAsia" w:ascii="Times New Roman" w:hAnsi="Times New Roman" w:cs="Calibri"/>
          <w:kern w:val="0"/>
          <w:sz w:val="24"/>
          <w:lang w:bidi="ar"/>
        </w:rPr>
        <w:t>在</w:t>
      </w:r>
      <w:r>
        <w:rPr>
          <w:rFonts w:hint="eastAsia" w:ascii="Times New Roman" w:hAnsi="Times New Roman" w:cs="Calibri"/>
          <w:kern w:val="0"/>
          <w:sz w:val="24"/>
          <w:lang w:val="en-US" w:eastAsia="zh-CN" w:bidi="ar"/>
        </w:rPr>
        <w:t>开展研究</w:t>
      </w:r>
      <w:r>
        <w:rPr>
          <w:rFonts w:hint="eastAsia" w:ascii="Times New Roman" w:hAnsi="Times New Roman" w:cs="Calibri"/>
          <w:kern w:val="0"/>
          <w:sz w:val="24"/>
          <w:lang w:bidi="ar"/>
        </w:rPr>
        <w:t>方面被视为理所当然的问题。我</w:t>
      </w:r>
      <w:r>
        <w:rPr>
          <w:rFonts w:hint="eastAsia" w:ascii="Times New Roman" w:hAnsi="Times New Roman" w:cs="Calibri"/>
          <w:kern w:val="0"/>
          <w:sz w:val="24"/>
          <w:lang w:val="en-US" w:eastAsia="zh-CN" w:bidi="ar"/>
        </w:rPr>
        <w:t>自</w:t>
      </w:r>
      <w:r>
        <w:rPr>
          <w:rFonts w:hint="eastAsia" w:ascii="Times New Roman" w:hAnsi="Times New Roman" w:cs="Calibri"/>
          <w:kern w:val="0"/>
          <w:sz w:val="24"/>
          <w:lang w:bidi="ar"/>
        </w:rPr>
        <w:t>认为在两个</w:t>
      </w:r>
      <w:r>
        <w:rPr>
          <w:rFonts w:hint="eastAsia" w:ascii="Times New Roman" w:hAnsi="Times New Roman" w:cs="Calibri"/>
          <w:kern w:val="0"/>
          <w:sz w:val="24"/>
          <w:lang w:val="en-US" w:eastAsia="zh-CN" w:bidi="ar"/>
        </w:rPr>
        <w:t>田野</w:t>
      </w:r>
      <w:r>
        <w:rPr>
          <w:rFonts w:hint="eastAsia" w:ascii="Times New Roman" w:hAnsi="Times New Roman" w:cs="Calibri"/>
          <w:kern w:val="0"/>
          <w:sz w:val="24"/>
          <w:lang w:bidi="ar"/>
        </w:rPr>
        <w:t>点使用的研究工具是中立的，但往往使</w:t>
      </w:r>
      <w:r>
        <w:rPr>
          <w:rFonts w:hint="eastAsia" w:ascii="Times New Roman" w:hAnsi="Times New Roman" w:cs="Calibri"/>
          <w:kern w:val="0"/>
          <w:sz w:val="24"/>
          <w:lang w:val="en-US" w:eastAsia="zh-CN" w:bidi="ar"/>
        </w:rPr>
        <w:t>研究对象的</w:t>
      </w:r>
      <w:r>
        <w:rPr>
          <w:rFonts w:hint="eastAsia" w:ascii="Times New Roman" w:hAnsi="Times New Roman" w:cs="Calibri"/>
          <w:kern w:val="0"/>
          <w:sz w:val="24"/>
          <w:lang w:bidi="ar"/>
        </w:rPr>
        <w:t>儿童和家庭处于</w:t>
      </w:r>
      <w:r>
        <w:rPr>
          <w:rFonts w:hint="eastAsia" w:ascii="Times New Roman" w:hAnsi="Times New Roman" w:cs="Calibri"/>
          <w:kern w:val="0"/>
          <w:sz w:val="24"/>
          <w:lang w:val="en-US" w:eastAsia="zh-CN" w:bidi="ar"/>
        </w:rPr>
        <w:t>尴尬</w:t>
      </w:r>
      <w:r>
        <w:rPr>
          <w:rFonts w:hint="eastAsia" w:ascii="Times New Roman" w:hAnsi="Times New Roman" w:cs="Calibri"/>
          <w:kern w:val="0"/>
          <w:sz w:val="24"/>
          <w:lang w:bidi="ar"/>
        </w:rPr>
        <w:t>。我还讨论了</w:t>
      </w:r>
      <w:r>
        <w:rPr>
          <w:rFonts w:hint="eastAsia" w:ascii="Times New Roman" w:hAnsi="Times New Roman" w:cs="Calibri"/>
          <w:kern w:val="0"/>
          <w:sz w:val="24"/>
          <w:lang w:val="en-US" w:eastAsia="zh-CN" w:bidi="ar"/>
        </w:rPr>
        <w:t>文本录入</w:t>
      </w:r>
      <w:r>
        <w:rPr>
          <w:rFonts w:hint="eastAsia" w:ascii="Times New Roman" w:hAnsi="Times New Roman" w:cs="Calibri"/>
          <w:kern w:val="0"/>
          <w:sz w:val="24"/>
          <w:lang w:bidi="ar"/>
        </w:rPr>
        <w:t>和翻译的问题，</w:t>
      </w:r>
      <w:r>
        <w:rPr>
          <w:rFonts w:hint="eastAsia" w:ascii="Times New Roman" w:hAnsi="Times New Roman" w:cs="Calibri"/>
          <w:kern w:val="0"/>
          <w:sz w:val="24"/>
          <w:lang w:val="en-US" w:eastAsia="zh-CN" w:bidi="ar"/>
        </w:rPr>
        <w:t>以及一些</w:t>
      </w:r>
      <w:r>
        <w:rPr>
          <w:rFonts w:hint="eastAsia" w:ascii="Times New Roman" w:hAnsi="Times New Roman" w:cs="Calibri"/>
          <w:kern w:val="0"/>
          <w:sz w:val="24"/>
          <w:lang w:bidi="ar"/>
        </w:rPr>
        <w:t>可能会被忽略</w:t>
      </w:r>
      <w:r>
        <w:rPr>
          <w:rFonts w:hint="eastAsia" w:ascii="Times New Roman" w:hAnsi="Times New Roman" w:cs="Calibri"/>
          <w:kern w:val="0"/>
          <w:sz w:val="24"/>
          <w:lang w:val="en-US" w:eastAsia="zh-CN" w:bidi="ar"/>
        </w:rPr>
        <w:t>但</w:t>
      </w:r>
      <w:r>
        <w:rPr>
          <w:rFonts w:hint="eastAsia" w:ascii="Times New Roman" w:hAnsi="Times New Roman" w:cs="Calibri"/>
          <w:kern w:val="0"/>
          <w:sz w:val="24"/>
          <w:lang w:bidi="ar"/>
        </w:rPr>
        <w:t>有趣的创造性表达。</w:t>
      </w:r>
    </w:p>
    <w:p>
      <w:pPr>
        <w:pStyle w:val="5"/>
        <w:spacing w:line="360" w:lineRule="auto"/>
        <w:ind w:firstLine="480"/>
        <w:rPr>
          <w:rFonts w:ascii="Times New Roman" w:hAnsi="Times New Roman" w:cs="Calibri"/>
          <w:kern w:val="0"/>
          <w:sz w:val="24"/>
          <w:lang w:bidi="ar"/>
        </w:rPr>
      </w:pPr>
    </w:p>
    <w:p>
      <w:pPr>
        <w:pStyle w:val="5"/>
        <w:spacing w:line="360" w:lineRule="auto"/>
        <w:ind w:firstLine="482"/>
        <w:rPr>
          <w:rFonts w:ascii="Times New Roman" w:hAnsi="Times New Roman" w:cs="Calibri"/>
          <w:b/>
          <w:bCs/>
          <w:kern w:val="0"/>
          <w:sz w:val="24"/>
          <w:lang w:bidi="ar"/>
        </w:rPr>
      </w:pPr>
      <w:r>
        <w:rPr>
          <w:rFonts w:hint="eastAsia" w:ascii="Times New Roman" w:hAnsi="Times New Roman" w:cs="Calibri"/>
          <w:b/>
          <w:bCs/>
          <w:kern w:val="0"/>
          <w:sz w:val="24"/>
          <w:lang w:bidi="ar"/>
        </w:rPr>
        <w:t>2023年11月17日：通过艺术重思定性研究</w:t>
      </w:r>
    </w:p>
    <w:p>
      <w:pPr>
        <w:pStyle w:val="5"/>
        <w:spacing w:line="360" w:lineRule="auto"/>
        <w:ind w:firstLine="480"/>
        <w:rPr>
          <w:rFonts w:hint="eastAsia" w:ascii="Times New Roman" w:hAnsi="Times New Roman" w:cs="Calibri"/>
          <w:kern w:val="0"/>
          <w:sz w:val="24"/>
          <w:lang w:bidi="ar"/>
        </w:rPr>
      </w:pPr>
      <w:r>
        <w:rPr>
          <w:rFonts w:ascii="Times New Roman" w:hAnsi="Times New Roman" w:cs="Calibri"/>
          <w:kern w:val="0"/>
          <w:sz w:val="24"/>
          <w:lang w:bidi="ar"/>
        </w:rPr>
        <w:t>“</w:t>
      </w:r>
      <w:r>
        <w:rPr>
          <w:rFonts w:hint="eastAsia" w:ascii="Times New Roman" w:hAnsi="Times New Roman" w:cs="Calibri"/>
          <w:kern w:val="0"/>
          <w:sz w:val="24"/>
          <w:lang w:bidi="ar"/>
        </w:rPr>
        <w:t>通过艺术重思定性研究</w:t>
      </w:r>
      <w:r>
        <w:rPr>
          <w:rFonts w:ascii="Times New Roman" w:hAnsi="Times New Roman" w:cs="Calibri"/>
          <w:kern w:val="0"/>
          <w:sz w:val="24"/>
          <w:lang w:bidi="ar"/>
        </w:rPr>
        <w:t>”，提供了基于艺术的研究概述，一种动态的</w:t>
      </w:r>
      <w:r>
        <w:rPr>
          <w:rFonts w:hint="eastAsia" w:ascii="Times New Roman" w:hAnsi="Times New Roman" w:cs="Calibri"/>
          <w:kern w:val="0"/>
          <w:sz w:val="24"/>
          <w:lang w:eastAsia="zh-CN" w:bidi="ar"/>
        </w:rPr>
        <w:t>、</w:t>
      </w:r>
      <w:r>
        <w:rPr>
          <w:rFonts w:ascii="Times New Roman" w:hAnsi="Times New Roman" w:cs="Calibri"/>
          <w:kern w:val="0"/>
          <w:sz w:val="24"/>
          <w:lang w:bidi="ar"/>
        </w:rPr>
        <w:t>跨学科的方法，</w:t>
      </w:r>
      <w:r>
        <w:rPr>
          <w:rFonts w:hint="eastAsia" w:ascii="Times New Roman" w:hAnsi="Times New Roman" w:cs="Calibri"/>
          <w:kern w:val="0"/>
          <w:sz w:val="24"/>
          <w:lang w:bidi="ar"/>
        </w:rPr>
        <w:t>该方法</w:t>
      </w:r>
      <w:r>
        <w:rPr>
          <w:rFonts w:ascii="Times New Roman" w:hAnsi="Times New Roman" w:cs="Calibri"/>
          <w:kern w:val="0"/>
          <w:sz w:val="24"/>
          <w:lang w:bidi="ar"/>
        </w:rPr>
        <w:t>将各种艺术形式的创造性表达</w:t>
      </w:r>
      <w:r>
        <w:rPr>
          <w:rFonts w:hint="eastAsia" w:ascii="Times New Roman" w:hAnsi="Times New Roman" w:cs="Calibri"/>
          <w:kern w:val="0"/>
          <w:sz w:val="24"/>
          <w:lang w:val="en-US" w:eastAsia="zh-CN" w:bidi="ar"/>
        </w:rPr>
        <w:t>带</w:t>
      </w:r>
      <w:r>
        <w:rPr>
          <w:rFonts w:ascii="Times New Roman" w:hAnsi="Times New Roman" w:cs="Calibri"/>
          <w:kern w:val="0"/>
          <w:sz w:val="24"/>
          <w:lang w:bidi="ar"/>
        </w:rPr>
        <w:t>入定性探究。</w:t>
      </w:r>
      <w:r>
        <w:rPr>
          <w:rFonts w:hint="eastAsia" w:ascii="Times New Roman" w:hAnsi="Times New Roman" w:cs="Calibri"/>
          <w:kern w:val="0"/>
          <w:sz w:val="24"/>
          <w:lang w:bidi="ar"/>
        </w:rPr>
        <w:t>我们邀请您加入我们的旅程，通过以艺术为基础</w:t>
      </w:r>
      <w:r>
        <w:rPr>
          <w:rFonts w:hint="eastAsia" w:ascii="Times New Roman" w:hAnsi="Times New Roman" w:cs="Calibri"/>
          <w:kern w:val="0"/>
          <w:sz w:val="24"/>
          <w:lang w:val="en-US" w:eastAsia="zh-CN" w:bidi="ar"/>
        </w:rPr>
        <w:t>这一</w:t>
      </w:r>
      <w:r>
        <w:rPr>
          <w:rFonts w:hint="eastAsia" w:ascii="Times New Roman" w:hAnsi="Times New Roman" w:cs="Calibri"/>
          <w:kern w:val="0"/>
          <w:sz w:val="24"/>
          <w:lang w:bidi="ar"/>
        </w:rPr>
        <w:t>中心目的，发现其多种形式，深入研究理论和艺术研究的交集，探索确保</w:t>
      </w:r>
      <w:r>
        <w:rPr>
          <w:rFonts w:hint="eastAsia" w:ascii="Times New Roman" w:hAnsi="Times New Roman" w:cs="Calibri"/>
          <w:kern w:val="0"/>
          <w:sz w:val="24"/>
          <w:lang w:val="en-US" w:eastAsia="zh-CN" w:bidi="ar"/>
        </w:rPr>
        <w:t>研究</w:t>
      </w:r>
      <w:r>
        <w:rPr>
          <w:rFonts w:hint="eastAsia" w:ascii="Times New Roman" w:hAnsi="Times New Roman" w:cs="Calibri"/>
          <w:kern w:val="0"/>
          <w:sz w:val="24"/>
          <w:lang w:bidi="ar"/>
        </w:rPr>
        <w:t>质量和可信度的方法</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在这项研究中，我们将与</w:t>
      </w:r>
      <w:r>
        <w:rPr>
          <w:rFonts w:hint="eastAsia" w:ascii="Times New Roman" w:hAnsi="Times New Roman" w:cs="Calibri"/>
          <w:kern w:val="0"/>
          <w:sz w:val="24"/>
          <w:lang w:bidi="ar"/>
        </w:rPr>
        <w:t>来自南非的</w:t>
      </w:r>
      <w:r>
        <w:rPr>
          <w:rFonts w:hint="eastAsia" w:ascii="Times New Roman" w:hAnsi="Times New Roman" w:cs="Calibri"/>
          <w:kern w:val="0"/>
          <w:sz w:val="24"/>
          <w:lang w:val="en-US" w:eastAsia="zh-CN" w:bidi="ar"/>
        </w:rPr>
        <w:t>一则非常有意义的</w:t>
      </w:r>
      <w:r>
        <w:rPr>
          <w:rFonts w:hint="eastAsia" w:ascii="Times New Roman" w:hAnsi="Times New Roman" w:cs="Calibri"/>
          <w:kern w:val="0"/>
          <w:sz w:val="24"/>
          <w:lang w:bidi="ar"/>
        </w:rPr>
        <w:t>艺术硕士研究的</w:t>
      </w:r>
      <w:r>
        <w:rPr>
          <w:rFonts w:hint="eastAsia" w:ascii="Times New Roman" w:hAnsi="Times New Roman" w:cs="Calibri"/>
          <w:kern w:val="0"/>
          <w:sz w:val="24"/>
          <w:lang w:val="en-US" w:eastAsia="zh-CN" w:bidi="ar"/>
        </w:rPr>
        <w:t>案例相遇</w:t>
      </w:r>
      <w:r>
        <w:rPr>
          <w:rFonts w:hint="eastAsia" w:ascii="Times New Roman" w:hAnsi="Times New Roman" w:cs="Calibri"/>
          <w:kern w:val="0"/>
          <w:sz w:val="24"/>
          <w:lang w:bidi="ar"/>
        </w:rPr>
        <w:t>。</w:t>
      </w:r>
    </w:p>
    <w:p>
      <w:pPr>
        <w:pStyle w:val="5"/>
        <w:spacing w:line="360" w:lineRule="auto"/>
        <w:ind w:left="0" w:leftChars="0" w:firstLine="0" w:firstLineChars="0"/>
        <w:rPr>
          <w:rFonts w:ascii="Times New Roman" w:hAnsi="Times New Roman" w:cs="Calibri"/>
          <w:kern w:val="0"/>
          <w:sz w:val="24"/>
          <w:lang w:bidi="ar"/>
        </w:rPr>
      </w:pPr>
    </w:p>
    <w:p>
      <w:pPr>
        <w:pStyle w:val="5"/>
        <w:spacing w:line="360" w:lineRule="auto"/>
        <w:ind w:firstLine="482"/>
        <w:rPr>
          <w:rFonts w:ascii="Times New Roman" w:hAnsi="Times New Roman" w:cs="Calibri"/>
          <w:b/>
          <w:bCs/>
          <w:kern w:val="0"/>
          <w:sz w:val="24"/>
          <w:lang w:bidi="ar"/>
        </w:rPr>
      </w:pPr>
      <w:r>
        <w:rPr>
          <w:rFonts w:hint="eastAsia" w:ascii="Times New Roman" w:hAnsi="Times New Roman" w:cs="Calibri"/>
          <w:b/>
          <w:bCs/>
          <w:kern w:val="0"/>
          <w:sz w:val="24"/>
          <w:lang w:bidi="ar"/>
        </w:rPr>
        <w:t>2023年11月24日：使用系统性综述和元分析获得研究证据：一个导论</w:t>
      </w:r>
    </w:p>
    <w:p>
      <w:pPr>
        <w:spacing w:line="360" w:lineRule="auto"/>
        <w:ind w:firstLine="480" w:firstLineChars="200"/>
        <w:rPr>
          <w:rFonts w:hint="eastAsia" w:ascii="Times New Roman" w:hAnsi="Times New Roman" w:eastAsia="宋体" w:cs="Calibri"/>
          <w:kern w:val="0"/>
          <w:sz w:val="24"/>
          <w:lang w:eastAsia="zh-CN" w:bidi="ar"/>
        </w:rPr>
      </w:pPr>
      <w:r>
        <w:rPr>
          <w:rFonts w:hint="eastAsia" w:ascii="Times New Roman" w:hAnsi="Times New Roman" w:cs="Calibri"/>
          <w:kern w:val="0"/>
          <w:sz w:val="24"/>
          <w:lang w:bidi="ar"/>
        </w:rPr>
        <w:t>本讲座重</w:t>
      </w:r>
      <w:r>
        <w:rPr>
          <w:rFonts w:hint="eastAsia" w:ascii="Times New Roman" w:hAnsi="Times New Roman" w:cs="Calibri"/>
          <w:kern w:val="0"/>
          <w:sz w:val="24"/>
          <w:lang w:val="en-US" w:eastAsia="zh-CN" w:bidi="ar"/>
        </w:rPr>
        <w:t>在介绍</w:t>
      </w:r>
      <w:r>
        <w:rPr>
          <w:rFonts w:hint="eastAsia" w:ascii="Times New Roman" w:hAnsi="Times New Roman" w:cs="Calibri"/>
          <w:kern w:val="0"/>
          <w:sz w:val="24"/>
          <w:lang w:bidi="ar"/>
        </w:rPr>
        <w:t>在</w:t>
      </w:r>
      <w:r>
        <w:rPr>
          <w:rFonts w:hint="eastAsia" w:ascii="Times New Roman" w:hAnsi="Times New Roman" w:cs="Calibri"/>
          <w:kern w:val="0"/>
          <w:sz w:val="24"/>
          <w:lang w:val="en-US" w:eastAsia="zh-CN" w:bidi="ar"/>
        </w:rPr>
        <w:t>以既有</w:t>
      </w:r>
      <w:r>
        <w:rPr>
          <w:rFonts w:hint="eastAsia" w:ascii="Times New Roman" w:hAnsi="Times New Roman" w:cs="Calibri"/>
          <w:kern w:val="0"/>
          <w:sz w:val="24"/>
          <w:lang w:bidi="ar"/>
        </w:rPr>
        <w:t>实证研究基础上获得研究证据</w:t>
      </w:r>
      <w:r>
        <w:rPr>
          <w:rFonts w:hint="eastAsia" w:ascii="Times New Roman" w:hAnsi="Times New Roman" w:cs="Calibri"/>
          <w:kern w:val="0"/>
          <w:sz w:val="24"/>
          <w:lang w:val="en-US" w:eastAsia="zh-CN" w:bidi="ar"/>
        </w:rPr>
        <w:t>的</w:t>
      </w:r>
      <w:r>
        <w:rPr>
          <w:rFonts w:hint="eastAsia" w:ascii="Times New Roman" w:hAnsi="Times New Roman" w:cs="Calibri"/>
          <w:kern w:val="0"/>
          <w:sz w:val="24"/>
          <w:lang w:bidi="ar"/>
        </w:rPr>
        <w:t>系统</w:t>
      </w:r>
      <w:r>
        <w:rPr>
          <w:rFonts w:hint="eastAsia" w:ascii="Times New Roman" w:hAnsi="Times New Roman" w:cs="Calibri"/>
          <w:kern w:val="0"/>
          <w:sz w:val="24"/>
          <w:lang w:val="en-US" w:eastAsia="zh-CN" w:bidi="ar"/>
        </w:rPr>
        <w:t>性</w:t>
      </w:r>
      <w:r>
        <w:rPr>
          <w:rFonts w:hint="eastAsia" w:ascii="Times New Roman" w:hAnsi="Times New Roman" w:cs="Calibri"/>
          <w:kern w:val="0"/>
          <w:sz w:val="24"/>
          <w:lang w:bidi="ar"/>
        </w:rPr>
        <w:t>综述和</w:t>
      </w:r>
      <w:r>
        <w:rPr>
          <w:rFonts w:hint="eastAsia" w:ascii="Times New Roman" w:hAnsi="Times New Roman" w:cs="Calibri"/>
          <w:kern w:val="0"/>
          <w:sz w:val="24"/>
          <w:lang w:val="en-US" w:eastAsia="zh-CN" w:bidi="ar"/>
        </w:rPr>
        <w:t>元</w:t>
      </w:r>
      <w:r>
        <w:rPr>
          <w:rFonts w:hint="eastAsia" w:ascii="Times New Roman" w:hAnsi="Times New Roman" w:cs="Calibri"/>
          <w:kern w:val="0"/>
          <w:sz w:val="24"/>
          <w:lang w:bidi="ar"/>
        </w:rPr>
        <w:t>分析</w:t>
      </w:r>
      <w:r>
        <w:rPr>
          <w:rFonts w:hint="eastAsia" w:ascii="Times New Roman" w:hAnsi="Times New Roman" w:cs="Calibri"/>
          <w:kern w:val="0"/>
          <w:sz w:val="24"/>
          <w:lang w:val="en-US" w:eastAsia="zh-CN" w:bidi="ar"/>
        </w:rPr>
        <w:t>这一非常</w:t>
      </w:r>
      <w:r>
        <w:rPr>
          <w:rFonts w:hint="eastAsia" w:ascii="Times New Roman" w:hAnsi="Times New Roman" w:cs="Calibri"/>
          <w:kern w:val="0"/>
          <w:sz w:val="24"/>
          <w:lang w:bidi="ar"/>
        </w:rPr>
        <w:t>有</w:t>
      </w:r>
      <w:r>
        <w:rPr>
          <w:rFonts w:hint="eastAsia" w:ascii="Times New Roman" w:hAnsi="Times New Roman" w:cs="Calibri"/>
          <w:kern w:val="0"/>
          <w:sz w:val="24"/>
          <w:lang w:val="en-US" w:eastAsia="zh-CN" w:bidi="ar"/>
        </w:rPr>
        <w:t>效</w:t>
      </w:r>
      <w:r>
        <w:rPr>
          <w:rFonts w:hint="eastAsia" w:ascii="Times New Roman" w:hAnsi="Times New Roman" w:cs="Calibri"/>
          <w:kern w:val="0"/>
          <w:sz w:val="24"/>
          <w:lang w:bidi="ar"/>
        </w:rPr>
        <w:t>研究方法。在本讲座中，学生将了解进行系统</w:t>
      </w:r>
      <w:r>
        <w:rPr>
          <w:rFonts w:hint="eastAsia" w:ascii="Times New Roman" w:hAnsi="Times New Roman" w:cs="Calibri"/>
          <w:kern w:val="0"/>
          <w:sz w:val="24"/>
          <w:lang w:val="en-US" w:eastAsia="zh-CN" w:bidi="ar"/>
        </w:rPr>
        <w:t>性</w:t>
      </w:r>
      <w:r>
        <w:rPr>
          <w:rFonts w:hint="eastAsia" w:ascii="Times New Roman" w:hAnsi="Times New Roman" w:cs="Calibri"/>
          <w:kern w:val="0"/>
          <w:sz w:val="24"/>
          <w:lang w:bidi="ar"/>
        </w:rPr>
        <w:t>回顾和</w:t>
      </w:r>
      <w:r>
        <w:rPr>
          <w:rFonts w:hint="eastAsia" w:ascii="Times New Roman" w:hAnsi="Times New Roman" w:cs="Calibri"/>
          <w:kern w:val="0"/>
          <w:sz w:val="24"/>
          <w:lang w:val="en-US" w:eastAsia="zh-CN" w:bidi="ar"/>
        </w:rPr>
        <w:t>元</w:t>
      </w:r>
      <w:r>
        <w:rPr>
          <w:rFonts w:hint="eastAsia" w:ascii="Times New Roman" w:hAnsi="Times New Roman" w:cs="Calibri"/>
          <w:kern w:val="0"/>
          <w:sz w:val="24"/>
          <w:lang w:bidi="ar"/>
        </w:rPr>
        <w:t>分析的背景。我们将介绍系统</w:t>
      </w:r>
      <w:r>
        <w:rPr>
          <w:rFonts w:hint="eastAsia" w:ascii="Times New Roman" w:hAnsi="Times New Roman" w:cs="Calibri"/>
          <w:kern w:val="0"/>
          <w:sz w:val="24"/>
          <w:lang w:val="en-US" w:eastAsia="zh-CN" w:bidi="ar"/>
        </w:rPr>
        <w:t>性</w:t>
      </w:r>
      <w:r>
        <w:rPr>
          <w:rFonts w:hint="eastAsia" w:ascii="Times New Roman" w:hAnsi="Times New Roman" w:cs="Calibri"/>
          <w:kern w:val="0"/>
          <w:sz w:val="24"/>
          <w:lang w:bidi="ar"/>
        </w:rPr>
        <w:t>综述</w:t>
      </w:r>
      <w:r>
        <w:rPr>
          <w:rFonts w:hint="eastAsia" w:ascii="Times New Roman" w:hAnsi="Times New Roman" w:cs="Calibri"/>
          <w:kern w:val="0"/>
          <w:sz w:val="24"/>
          <w:lang w:val="en-US" w:eastAsia="zh-CN" w:bidi="ar"/>
        </w:rPr>
        <w:t>和元</w:t>
      </w:r>
      <w:r>
        <w:rPr>
          <w:rFonts w:hint="eastAsia" w:ascii="Times New Roman" w:hAnsi="Times New Roman" w:cs="Calibri"/>
          <w:kern w:val="0"/>
          <w:sz w:val="24"/>
          <w:lang w:bidi="ar"/>
        </w:rPr>
        <w:t>分析的</w:t>
      </w:r>
      <w:r>
        <w:rPr>
          <w:rFonts w:hint="eastAsia" w:ascii="Times New Roman" w:hAnsi="Times New Roman" w:cs="Calibri"/>
          <w:kern w:val="0"/>
          <w:sz w:val="24"/>
          <w:lang w:val="en-US" w:eastAsia="zh-CN" w:bidi="ar"/>
        </w:rPr>
        <w:t>研究</w:t>
      </w:r>
      <w:r>
        <w:rPr>
          <w:rFonts w:hint="eastAsia" w:ascii="Times New Roman" w:hAnsi="Times New Roman" w:cs="Calibri"/>
          <w:kern w:val="0"/>
          <w:sz w:val="24"/>
          <w:lang w:bidi="ar"/>
        </w:rPr>
        <w:t>程序</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讨论这些方法的优点和局限性。通过本次讲座，学生能够批判性地阅读和理解系统</w:t>
      </w:r>
      <w:r>
        <w:rPr>
          <w:rFonts w:hint="eastAsia" w:ascii="Times New Roman" w:hAnsi="Times New Roman" w:cs="Calibri"/>
          <w:kern w:val="0"/>
          <w:sz w:val="24"/>
          <w:lang w:val="en-US" w:eastAsia="zh-CN" w:bidi="ar"/>
        </w:rPr>
        <w:t>性</w:t>
      </w:r>
      <w:r>
        <w:rPr>
          <w:rFonts w:hint="eastAsia" w:ascii="Times New Roman" w:hAnsi="Times New Roman" w:cs="Calibri"/>
          <w:kern w:val="0"/>
          <w:sz w:val="24"/>
          <w:lang w:bidi="ar"/>
        </w:rPr>
        <w:t>综述和</w:t>
      </w:r>
      <w:r>
        <w:rPr>
          <w:rFonts w:hint="eastAsia" w:ascii="Times New Roman" w:hAnsi="Times New Roman" w:cs="Calibri"/>
          <w:kern w:val="0"/>
          <w:sz w:val="24"/>
          <w:lang w:val="en-US" w:eastAsia="zh-CN" w:bidi="ar"/>
        </w:rPr>
        <w:t>元</w:t>
      </w:r>
      <w:r>
        <w:rPr>
          <w:rFonts w:hint="eastAsia" w:ascii="Times New Roman" w:hAnsi="Times New Roman" w:cs="Calibri"/>
          <w:kern w:val="0"/>
          <w:sz w:val="24"/>
          <w:lang w:bidi="ar"/>
        </w:rPr>
        <w:t>分析</w:t>
      </w:r>
      <w:r>
        <w:rPr>
          <w:rFonts w:hint="eastAsia" w:ascii="Times New Roman" w:hAnsi="Times New Roman" w:cs="Calibri"/>
          <w:kern w:val="0"/>
          <w:sz w:val="24"/>
          <w:lang w:val="en-US" w:eastAsia="zh-CN" w:bidi="ar"/>
        </w:rPr>
        <w:t>的相关</w:t>
      </w:r>
      <w:r>
        <w:rPr>
          <w:rFonts w:hint="eastAsia" w:ascii="Times New Roman" w:hAnsi="Times New Roman" w:cs="Calibri"/>
          <w:kern w:val="0"/>
          <w:sz w:val="24"/>
          <w:lang w:bidi="ar"/>
        </w:rPr>
        <w:t>研究，并</w:t>
      </w:r>
      <w:r>
        <w:rPr>
          <w:rFonts w:hint="eastAsia" w:ascii="Times New Roman" w:hAnsi="Times New Roman" w:cs="Calibri"/>
          <w:kern w:val="0"/>
          <w:sz w:val="24"/>
          <w:lang w:val="en-US" w:eastAsia="zh-CN" w:bidi="ar"/>
        </w:rPr>
        <w:t>展开</w:t>
      </w:r>
      <w:r>
        <w:rPr>
          <w:rFonts w:hint="eastAsia" w:ascii="Times New Roman" w:hAnsi="Times New Roman" w:cs="Calibri"/>
          <w:kern w:val="0"/>
          <w:sz w:val="24"/>
          <w:lang w:bidi="ar"/>
        </w:rPr>
        <w:t>自己的系统</w:t>
      </w:r>
      <w:r>
        <w:rPr>
          <w:rFonts w:hint="eastAsia" w:ascii="Times New Roman" w:hAnsi="Times New Roman" w:cs="Calibri"/>
          <w:kern w:val="0"/>
          <w:sz w:val="24"/>
          <w:lang w:val="en-US" w:eastAsia="zh-CN" w:bidi="ar"/>
        </w:rPr>
        <w:t>性</w:t>
      </w:r>
      <w:r>
        <w:rPr>
          <w:rFonts w:hint="eastAsia" w:ascii="Times New Roman" w:hAnsi="Times New Roman" w:cs="Calibri"/>
          <w:kern w:val="0"/>
          <w:sz w:val="24"/>
          <w:lang w:bidi="ar"/>
        </w:rPr>
        <w:t>综述，以探索他们感兴趣的研究课题</w:t>
      </w:r>
      <w:r>
        <w:rPr>
          <w:rFonts w:hint="eastAsia" w:ascii="Times New Roman" w:hAnsi="Times New Roman" w:cs="Calibri"/>
          <w:kern w:val="0"/>
          <w:sz w:val="24"/>
          <w:lang w:eastAsia="zh-CN" w:bidi="ar"/>
        </w:rPr>
        <w:t>。</w:t>
      </w:r>
    </w:p>
    <w:p>
      <w:pPr>
        <w:spacing w:line="360" w:lineRule="auto"/>
        <w:ind w:firstLine="480" w:firstLineChars="200"/>
        <w:rPr>
          <w:rFonts w:ascii="Times New Roman" w:hAnsi="Times New Roman" w:cs="Calibri"/>
          <w:kern w:val="0"/>
          <w:sz w:val="24"/>
          <w:lang w:bidi="ar"/>
        </w:rPr>
      </w:pPr>
    </w:p>
    <w:p>
      <w:pPr>
        <w:spacing w:line="360" w:lineRule="auto"/>
        <w:ind w:firstLine="482" w:firstLineChars="200"/>
        <w:rPr>
          <w:rFonts w:ascii="Times New Roman" w:hAnsi="Times New Roman" w:cs="Calibri"/>
          <w:b/>
          <w:bCs/>
          <w:kern w:val="0"/>
          <w:sz w:val="24"/>
          <w:lang w:bidi="ar"/>
        </w:rPr>
      </w:pPr>
      <w:r>
        <w:rPr>
          <w:rFonts w:hint="eastAsia" w:ascii="Times New Roman" w:hAnsi="Times New Roman" w:cs="Calibri"/>
          <w:b/>
          <w:bCs/>
          <w:kern w:val="0"/>
          <w:sz w:val="24"/>
          <w:lang w:bidi="ar"/>
        </w:rPr>
        <w:t>2023年12月1日：通过后质性研究探索新范式和新本体</w:t>
      </w:r>
    </w:p>
    <w:p>
      <w:pPr>
        <w:spacing w:line="360" w:lineRule="auto"/>
        <w:ind w:firstLine="480" w:firstLineChars="200"/>
        <w:rPr>
          <w:rFonts w:hint="eastAsia" w:ascii="Times New Roman" w:hAnsi="Times New Roman" w:cs="Calibri"/>
          <w:kern w:val="0"/>
          <w:sz w:val="24"/>
          <w:lang w:bidi="ar"/>
        </w:rPr>
      </w:pPr>
      <w:r>
        <w:rPr>
          <w:rFonts w:hint="eastAsia" w:ascii="Times New Roman" w:hAnsi="Times New Roman" w:cs="Calibri"/>
          <w:kern w:val="0"/>
          <w:sz w:val="24"/>
          <w:lang w:val="en-US" w:eastAsia="zh-CN" w:bidi="ar"/>
        </w:rPr>
        <w:t>出于学界新近出现的对启蒙世界观形成的挑战的认识</w:t>
      </w:r>
      <w:r>
        <w:rPr>
          <w:rFonts w:hint="eastAsia" w:ascii="Times New Roman" w:hAnsi="Times New Roman" w:cs="Calibri"/>
          <w:kern w:val="0"/>
          <w:sz w:val="24"/>
          <w:lang w:bidi="ar"/>
        </w:rPr>
        <w:t>，本次讲座</w:t>
      </w:r>
      <w:r>
        <w:rPr>
          <w:rFonts w:hint="eastAsia" w:ascii="Times New Roman" w:hAnsi="Times New Roman" w:cs="Calibri"/>
          <w:kern w:val="0"/>
          <w:sz w:val="24"/>
          <w:lang w:val="en-US" w:eastAsia="zh-CN" w:bidi="ar"/>
        </w:rPr>
        <w:t>尝试</w:t>
      </w:r>
      <w:r>
        <w:rPr>
          <w:rFonts w:hint="eastAsia" w:ascii="Times New Roman" w:hAnsi="Times New Roman" w:cs="Calibri"/>
          <w:kern w:val="0"/>
          <w:sz w:val="24"/>
          <w:lang w:bidi="ar"/>
        </w:rPr>
        <w:t>探索后定性研究所带来的各种</w:t>
      </w:r>
      <w:r>
        <w:rPr>
          <w:rFonts w:hint="eastAsia" w:ascii="Times New Roman" w:hAnsi="Times New Roman" w:cs="Calibri"/>
          <w:kern w:val="0"/>
          <w:sz w:val="24"/>
          <w:lang w:val="en-US" w:eastAsia="zh-CN" w:bidi="ar"/>
        </w:rPr>
        <w:t>学术可能</w:t>
      </w:r>
      <w:r>
        <w:rPr>
          <w:rFonts w:hint="eastAsia" w:ascii="Times New Roman" w:hAnsi="Times New Roman" w:cs="Calibri"/>
          <w:kern w:val="0"/>
          <w:sz w:val="24"/>
          <w:lang w:bidi="ar"/>
        </w:rPr>
        <w:t>。特别是，我们将</w:t>
      </w:r>
      <w:r>
        <w:rPr>
          <w:rFonts w:hint="eastAsia" w:ascii="Times New Roman" w:hAnsi="Times New Roman" w:cs="Calibri"/>
          <w:kern w:val="0"/>
          <w:sz w:val="24"/>
          <w:lang w:val="en-US" w:eastAsia="zh-CN" w:bidi="ar"/>
        </w:rPr>
        <w:t>使</w:t>
      </w:r>
      <w:r>
        <w:rPr>
          <w:rFonts w:hint="eastAsia" w:ascii="Times New Roman" w:hAnsi="Times New Roman" w:cs="Calibri"/>
          <w:kern w:val="0"/>
          <w:sz w:val="24"/>
          <w:lang w:bidi="ar"/>
        </w:rPr>
        <w:t>用后结构主义和后人文主义的教育研究方法来重构该学科的基本要素，包括学习/学习者，教学/教师</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以及</w:t>
      </w:r>
      <w:r>
        <w:rPr>
          <w:rFonts w:hint="eastAsia" w:ascii="Times New Roman" w:hAnsi="Times New Roman" w:cs="Calibri"/>
          <w:kern w:val="0"/>
          <w:sz w:val="24"/>
          <w:lang w:bidi="ar"/>
        </w:rPr>
        <w:t>课程/知识。为此，我们将首先探索自己作为学习者的地位和立场，并通过各种超越人类的视角重新审视学习经验。然后，我们将通过想象超越现有知识范式和人文主义世界观的理论化和记录学习的方式，将这些新近重新阐述的世界观带入</w:t>
      </w:r>
      <w:r>
        <w:rPr>
          <w:rFonts w:hint="eastAsia" w:ascii="Times New Roman" w:hAnsi="Times New Roman" w:cs="Calibri"/>
          <w:kern w:val="0"/>
          <w:sz w:val="24"/>
          <w:lang w:val="en-US" w:eastAsia="zh-CN" w:bidi="ar"/>
        </w:rPr>
        <w:t>新的</w:t>
      </w:r>
      <w:r>
        <w:rPr>
          <w:rFonts w:hint="eastAsia" w:ascii="Times New Roman" w:hAnsi="Times New Roman" w:cs="Calibri"/>
          <w:kern w:val="0"/>
          <w:sz w:val="24"/>
          <w:lang w:bidi="ar"/>
        </w:rPr>
        <w:t>研究</w:t>
      </w:r>
      <w:r>
        <w:rPr>
          <w:rFonts w:hint="eastAsia" w:ascii="Times New Roman" w:hAnsi="Times New Roman" w:cs="Calibri"/>
          <w:kern w:val="0"/>
          <w:sz w:val="24"/>
          <w:lang w:val="en-US" w:eastAsia="zh-CN" w:bidi="ar"/>
        </w:rPr>
        <w:t>情境</w:t>
      </w:r>
      <w:r>
        <w:rPr>
          <w:rFonts w:hint="eastAsia" w:ascii="Times New Roman" w:hAnsi="Times New Roman" w:cs="Calibri"/>
          <w:kern w:val="0"/>
          <w:sz w:val="24"/>
          <w:lang w:bidi="ar"/>
        </w:rPr>
        <w:t>。</w:t>
      </w:r>
    </w:p>
    <w:p>
      <w:pPr>
        <w:spacing w:line="360" w:lineRule="auto"/>
        <w:ind w:firstLine="480" w:firstLineChars="200"/>
        <w:rPr>
          <w:rFonts w:ascii="Times New Roman" w:hAnsi="Times New Roman" w:cs="Calibri"/>
          <w:kern w:val="0"/>
          <w:sz w:val="24"/>
          <w:lang w:bidi="ar"/>
        </w:rPr>
      </w:pPr>
    </w:p>
    <w:p>
      <w:pPr>
        <w:spacing w:line="360" w:lineRule="auto"/>
        <w:ind w:firstLine="482" w:firstLineChars="200"/>
        <w:rPr>
          <w:rFonts w:ascii="Times New Roman" w:hAnsi="Times New Roman" w:cs="Calibri"/>
          <w:b/>
          <w:bCs/>
          <w:kern w:val="0"/>
          <w:sz w:val="24"/>
          <w:lang w:bidi="ar"/>
        </w:rPr>
      </w:pPr>
      <w:r>
        <w:rPr>
          <w:rFonts w:hint="eastAsia" w:ascii="Times New Roman" w:hAnsi="Times New Roman" w:cs="Calibri"/>
          <w:b/>
          <w:bCs/>
          <w:kern w:val="0"/>
          <w:sz w:val="24"/>
          <w:lang w:bidi="ar"/>
        </w:rPr>
        <w:t>2023年12月8日：教育研究中的去殖民化方法论</w:t>
      </w:r>
    </w:p>
    <w:p>
      <w:pPr>
        <w:spacing w:line="360" w:lineRule="auto"/>
        <w:ind w:firstLine="480" w:firstLineChars="200"/>
        <w:rPr>
          <w:rFonts w:hint="eastAsia" w:ascii="Times New Roman" w:hAnsi="Times New Roman" w:cs="Calibri"/>
          <w:kern w:val="0"/>
          <w:sz w:val="24"/>
          <w:lang w:bidi="ar"/>
        </w:rPr>
      </w:pPr>
      <w:r>
        <w:rPr>
          <w:rFonts w:hint="eastAsia" w:ascii="Times New Roman" w:hAnsi="Times New Roman" w:cs="Calibri"/>
          <w:kern w:val="0"/>
          <w:sz w:val="24"/>
          <w:lang w:bidi="ar"/>
        </w:rPr>
        <w:t>在全球要求改革学术</w:t>
      </w:r>
      <w:r>
        <w:rPr>
          <w:rFonts w:hint="eastAsia" w:ascii="Times New Roman" w:hAnsi="Times New Roman" w:cs="Calibri"/>
          <w:kern w:val="0"/>
          <w:sz w:val="24"/>
          <w:lang w:val="en-US" w:eastAsia="zh-CN" w:bidi="ar"/>
        </w:rPr>
        <w:t>生态</w:t>
      </w:r>
      <w:r>
        <w:rPr>
          <w:rFonts w:hint="eastAsia" w:ascii="Times New Roman" w:hAnsi="Times New Roman" w:cs="Calibri"/>
          <w:kern w:val="0"/>
          <w:sz w:val="24"/>
          <w:lang w:bidi="ar"/>
        </w:rPr>
        <w:t>，更具体地说是</w:t>
      </w:r>
      <w:r>
        <w:rPr>
          <w:rFonts w:hint="eastAsia" w:ascii="Times New Roman" w:hAnsi="Times New Roman" w:cs="Calibri"/>
          <w:kern w:val="0"/>
          <w:sz w:val="24"/>
          <w:lang w:val="en-US" w:eastAsia="zh-CN" w:bidi="ar"/>
        </w:rPr>
        <w:t>学术</w:t>
      </w:r>
      <w:r>
        <w:rPr>
          <w:rFonts w:hint="eastAsia" w:ascii="Times New Roman" w:hAnsi="Times New Roman" w:cs="Calibri"/>
          <w:kern w:val="0"/>
          <w:sz w:val="24"/>
          <w:lang w:bidi="ar"/>
        </w:rPr>
        <w:t>研究</w:t>
      </w:r>
      <w:r>
        <w:rPr>
          <w:rFonts w:hint="eastAsia" w:ascii="Times New Roman" w:hAnsi="Times New Roman" w:cs="Calibri"/>
          <w:kern w:val="0"/>
          <w:sz w:val="24"/>
          <w:lang w:val="en-US" w:eastAsia="zh-CN" w:bidi="ar"/>
        </w:rPr>
        <w:t>路径</w:t>
      </w:r>
      <w:r>
        <w:rPr>
          <w:rFonts w:hint="eastAsia" w:ascii="Times New Roman" w:hAnsi="Times New Roman" w:cs="Calibri"/>
          <w:kern w:val="0"/>
          <w:sz w:val="24"/>
          <w:lang w:bidi="ar"/>
        </w:rPr>
        <w:t>的呼声日益高涨的背景下，</w:t>
      </w:r>
      <w:r>
        <w:rPr>
          <w:rFonts w:hint="eastAsia" w:ascii="Times New Roman" w:hAnsi="Times New Roman" w:cs="Calibri"/>
          <w:kern w:val="0"/>
          <w:sz w:val="24"/>
          <w:lang w:val="en-US" w:eastAsia="zh-CN" w:bidi="ar"/>
        </w:rPr>
        <w:t>去</w:t>
      </w:r>
      <w:r>
        <w:rPr>
          <w:rFonts w:hint="eastAsia" w:ascii="Times New Roman" w:hAnsi="Times New Roman" w:cs="Calibri"/>
          <w:kern w:val="0"/>
          <w:sz w:val="24"/>
          <w:lang w:bidi="ar"/>
        </w:rPr>
        <w:t>殖民化研究方法已成为许多辩论和实践的主题，特别是在</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南方</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背景下，对</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北方</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主导的认识论地位和特权产生了影响。在本次讲座中，我将</w:t>
      </w:r>
      <w:r>
        <w:rPr>
          <w:rFonts w:hint="eastAsia" w:ascii="Times New Roman" w:hAnsi="Times New Roman" w:cs="Calibri"/>
          <w:kern w:val="0"/>
          <w:sz w:val="24"/>
          <w:lang w:val="en-US" w:eastAsia="zh-CN" w:bidi="ar"/>
        </w:rPr>
        <w:t>展开</w:t>
      </w:r>
      <w:r>
        <w:rPr>
          <w:rFonts w:hint="eastAsia" w:ascii="Times New Roman" w:hAnsi="Times New Roman" w:cs="Calibri"/>
          <w:kern w:val="0"/>
          <w:sz w:val="24"/>
          <w:lang w:bidi="ar"/>
        </w:rPr>
        <w:t>一些</w:t>
      </w:r>
      <w:r>
        <w:rPr>
          <w:rFonts w:hint="eastAsia" w:ascii="Times New Roman" w:hAnsi="Times New Roman" w:cs="Calibri"/>
          <w:kern w:val="0"/>
          <w:sz w:val="24"/>
          <w:lang w:val="en-US" w:eastAsia="zh-CN" w:bidi="ar"/>
        </w:rPr>
        <w:t>论题</w:t>
      </w:r>
      <w:r>
        <w:rPr>
          <w:rFonts w:hint="eastAsia" w:ascii="Times New Roman" w:hAnsi="Times New Roman" w:cs="Calibri"/>
          <w:kern w:val="0"/>
          <w:sz w:val="24"/>
          <w:lang w:bidi="ar"/>
        </w:rPr>
        <w:t>，并</w:t>
      </w:r>
      <w:r>
        <w:rPr>
          <w:rFonts w:hint="eastAsia" w:ascii="Times New Roman" w:hAnsi="Times New Roman" w:cs="Calibri"/>
          <w:kern w:val="0"/>
          <w:sz w:val="24"/>
          <w:lang w:val="en-US" w:eastAsia="zh-CN" w:bidi="ar"/>
        </w:rPr>
        <w:t>思考去</w:t>
      </w:r>
      <w:r>
        <w:rPr>
          <w:rFonts w:hint="eastAsia" w:ascii="Times New Roman" w:hAnsi="Times New Roman" w:cs="Calibri"/>
          <w:kern w:val="0"/>
          <w:sz w:val="24"/>
          <w:lang w:bidi="ar"/>
        </w:rPr>
        <w:t>殖民化研究方法的基本原理和方法，包括不同范式的关键联系，如土著、女权主义和反种族主义方法，以</w:t>
      </w:r>
      <w:r>
        <w:rPr>
          <w:rFonts w:hint="eastAsia" w:ascii="Times New Roman" w:hAnsi="Times New Roman" w:cs="Calibri"/>
          <w:kern w:val="0"/>
          <w:sz w:val="24"/>
          <w:lang w:val="en-US" w:eastAsia="zh-CN" w:bidi="ar"/>
        </w:rPr>
        <w:t>生成</w:t>
      </w:r>
      <w:r>
        <w:rPr>
          <w:rFonts w:hint="eastAsia" w:ascii="Times New Roman" w:hAnsi="Times New Roman" w:cs="Calibri"/>
          <w:kern w:val="0"/>
          <w:sz w:val="24"/>
          <w:lang w:bidi="ar"/>
        </w:rPr>
        <w:t>“解放认识论”的方式</w:t>
      </w:r>
      <w:r>
        <w:rPr>
          <w:rFonts w:hint="eastAsia" w:ascii="Times New Roman" w:hAnsi="Times New Roman" w:cs="Calibri"/>
          <w:kern w:val="0"/>
          <w:sz w:val="24"/>
          <w:lang w:val="en-US" w:eastAsia="zh-CN" w:bidi="ar"/>
        </w:rPr>
        <w:t>来</w:t>
      </w:r>
      <w:r>
        <w:rPr>
          <w:rFonts w:hint="eastAsia" w:ascii="Times New Roman" w:hAnsi="Times New Roman" w:cs="Calibri"/>
          <w:kern w:val="0"/>
          <w:sz w:val="24"/>
          <w:lang w:bidi="ar"/>
        </w:rPr>
        <w:t>挑战欧洲中心/西方方法论。在承认研究方法</w:t>
      </w:r>
      <w:r>
        <w:rPr>
          <w:rFonts w:hint="eastAsia" w:ascii="Times New Roman" w:hAnsi="Times New Roman" w:cs="Calibri"/>
          <w:kern w:val="0"/>
          <w:sz w:val="24"/>
          <w:lang w:val="en-US" w:eastAsia="zh-CN" w:bidi="ar"/>
        </w:rPr>
        <w:t>去</w:t>
      </w:r>
      <w:r>
        <w:rPr>
          <w:rFonts w:hint="eastAsia" w:ascii="Times New Roman" w:hAnsi="Times New Roman" w:cs="Calibri"/>
          <w:kern w:val="0"/>
          <w:sz w:val="24"/>
          <w:lang w:bidi="ar"/>
        </w:rPr>
        <w:t>殖民化潜力的同时，我们还</w:t>
      </w:r>
      <w:r>
        <w:rPr>
          <w:rFonts w:hint="eastAsia" w:ascii="Times New Roman" w:hAnsi="Times New Roman" w:cs="Calibri"/>
          <w:kern w:val="0"/>
          <w:sz w:val="24"/>
          <w:lang w:val="en-US" w:eastAsia="zh-CN" w:bidi="ar"/>
        </w:rPr>
        <w:t>对</w:t>
      </w:r>
      <w:r>
        <w:rPr>
          <w:rFonts w:hint="eastAsia" w:ascii="Times New Roman" w:hAnsi="Times New Roman" w:cs="Calibri"/>
          <w:kern w:val="0"/>
          <w:sz w:val="24"/>
          <w:lang w:bidi="ar"/>
        </w:rPr>
        <w:t>概念和过程</w:t>
      </w:r>
      <w:r>
        <w:rPr>
          <w:rFonts w:hint="eastAsia" w:ascii="Times New Roman" w:hAnsi="Times New Roman" w:cs="Calibri"/>
          <w:kern w:val="0"/>
          <w:sz w:val="24"/>
          <w:lang w:val="en-US" w:eastAsia="zh-CN" w:bidi="ar"/>
        </w:rPr>
        <w:t>进行</w:t>
      </w:r>
      <w:r>
        <w:rPr>
          <w:rFonts w:hint="eastAsia" w:ascii="Times New Roman" w:hAnsi="Times New Roman" w:cs="Calibri"/>
          <w:kern w:val="0"/>
          <w:sz w:val="24"/>
          <w:lang w:bidi="ar"/>
        </w:rPr>
        <w:t>质疑，</w:t>
      </w:r>
      <w:r>
        <w:rPr>
          <w:rFonts w:hint="eastAsia" w:ascii="Times New Roman" w:hAnsi="Times New Roman" w:cs="Calibri"/>
          <w:kern w:val="0"/>
          <w:sz w:val="24"/>
          <w:lang w:val="en-US" w:eastAsia="zh-CN" w:bidi="ar"/>
        </w:rPr>
        <w:t>注重去</w:t>
      </w:r>
      <w:r>
        <w:rPr>
          <w:rFonts w:hint="eastAsia" w:ascii="Times New Roman" w:hAnsi="Times New Roman" w:cs="Calibri"/>
          <w:kern w:val="0"/>
          <w:sz w:val="24"/>
          <w:lang w:bidi="ar"/>
        </w:rPr>
        <w:t>殖民化方法论运动如何可能</w:t>
      </w:r>
      <w:r>
        <w:rPr>
          <w:rFonts w:hint="eastAsia" w:ascii="Times New Roman" w:hAnsi="Times New Roman" w:cs="Calibri"/>
          <w:kern w:val="0"/>
          <w:sz w:val="24"/>
          <w:lang w:val="en-US" w:eastAsia="zh-CN" w:bidi="ar"/>
        </w:rPr>
        <w:t>冲击</w:t>
      </w:r>
      <w:r>
        <w:rPr>
          <w:rFonts w:hint="eastAsia" w:ascii="Times New Roman" w:hAnsi="Times New Roman" w:cs="Calibri"/>
          <w:kern w:val="0"/>
          <w:sz w:val="24"/>
          <w:lang w:bidi="ar"/>
        </w:rPr>
        <w:t>其试图对抗的不平衡。</w:t>
      </w:r>
    </w:p>
    <w:p>
      <w:pPr>
        <w:spacing w:line="360" w:lineRule="auto"/>
        <w:ind w:firstLine="480" w:firstLineChars="200"/>
        <w:rPr>
          <w:rFonts w:ascii="Times New Roman" w:hAnsi="Times New Roman" w:cs="Calibri"/>
          <w:kern w:val="0"/>
          <w:sz w:val="24"/>
          <w:lang w:bidi="ar"/>
        </w:rPr>
      </w:pPr>
    </w:p>
    <w:p>
      <w:pPr>
        <w:spacing w:line="360" w:lineRule="auto"/>
        <w:ind w:firstLine="482" w:firstLineChars="200"/>
        <w:rPr>
          <w:rFonts w:hint="eastAsia" w:ascii="Times New Roman" w:hAnsi="Times New Roman" w:cs="Calibri"/>
          <w:b/>
          <w:bCs/>
          <w:kern w:val="0"/>
          <w:sz w:val="24"/>
          <w:lang w:bidi="ar"/>
        </w:rPr>
      </w:pPr>
    </w:p>
    <w:p>
      <w:pPr>
        <w:spacing w:line="360" w:lineRule="auto"/>
        <w:ind w:firstLine="482" w:firstLineChars="200"/>
        <w:rPr>
          <w:rFonts w:hint="eastAsia" w:ascii="Times New Roman" w:hAnsi="Times New Roman" w:cs="Calibri"/>
          <w:b/>
          <w:bCs/>
          <w:kern w:val="0"/>
          <w:sz w:val="24"/>
          <w:lang w:bidi="ar"/>
        </w:rPr>
      </w:pPr>
      <w:r>
        <w:rPr>
          <w:rFonts w:hint="eastAsia" w:ascii="Times New Roman" w:hAnsi="Times New Roman" w:cs="Calibri"/>
          <w:b/>
          <w:bCs/>
          <w:kern w:val="0"/>
          <w:sz w:val="24"/>
          <w:lang w:bidi="ar"/>
        </w:rPr>
        <w:t>演讲者简介：</w:t>
      </w:r>
    </w:p>
    <w:p>
      <w:pPr>
        <w:spacing w:line="360" w:lineRule="auto"/>
        <w:ind w:firstLine="482" w:firstLineChars="200"/>
        <w:rPr>
          <w:rFonts w:hint="eastAsia" w:ascii="Times New Roman" w:hAnsi="Times New Roman" w:cs="Calibri"/>
          <w:b/>
          <w:bCs/>
          <w:kern w:val="0"/>
          <w:sz w:val="24"/>
          <w:lang w:bidi="ar"/>
        </w:rPr>
      </w:pPr>
    </w:p>
    <w:p>
      <w:pPr>
        <w:spacing w:line="360" w:lineRule="auto"/>
        <w:ind w:firstLine="480" w:firstLineChars="200"/>
        <w:rPr>
          <w:rFonts w:ascii="Times New Roman" w:hAnsi="Times New Roman" w:cs="Calibri"/>
          <w:kern w:val="0"/>
          <w:sz w:val="24"/>
          <w:lang w:bidi="ar"/>
        </w:rPr>
      </w:pPr>
      <w:r>
        <w:rPr>
          <w:rFonts w:hint="eastAsia" w:ascii="Times New Roman" w:hAnsi="Times New Roman" w:cs="Calibri"/>
          <w:kern w:val="0"/>
          <w:sz w:val="24"/>
          <w:lang w:bidi="ar"/>
        </w:rPr>
        <w:t>Dr</w:t>
      </w:r>
      <w:r>
        <w:rPr>
          <w:rFonts w:hint="eastAsia" w:ascii="Times New Roman" w:hAnsi="Times New Roman" w:cs="Calibri"/>
          <w:kern w:val="0"/>
          <w:sz w:val="24"/>
          <w:lang w:val="en-US" w:eastAsia="zh-CN" w:bidi="ar"/>
        </w:rPr>
        <w:t>.</w:t>
      </w:r>
      <w:r>
        <w:rPr>
          <w:rFonts w:hint="eastAsia" w:ascii="Times New Roman" w:hAnsi="Times New Roman" w:cs="Calibri"/>
          <w:kern w:val="0"/>
          <w:sz w:val="24"/>
          <w:lang w:bidi="ar"/>
        </w:rPr>
        <w:t xml:space="preserve"> Yuwei Xu</w:t>
      </w:r>
      <w:r>
        <w:rPr>
          <w:rFonts w:ascii="Times New Roman" w:hAnsi="Times New Roman" w:cs="Calibri"/>
          <w:kern w:val="0"/>
          <w:sz w:val="24"/>
          <w:lang w:bidi="ar"/>
        </w:rPr>
        <w:drawing>
          <wp:anchor distT="0" distB="0" distL="114300" distR="114300" simplePos="0" relativeHeight="251659264" behindDoc="1" locked="0" layoutInCell="1" allowOverlap="1">
            <wp:simplePos x="0" y="0"/>
            <wp:positionH relativeFrom="column">
              <wp:posOffset>4076700</wp:posOffset>
            </wp:positionH>
            <wp:positionV relativeFrom="paragraph">
              <wp:posOffset>99695</wp:posOffset>
            </wp:positionV>
            <wp:extent cx="1043305" cy="1304925"/>
            <wp:effectExtent l="0" t="0" r="4445" b="9525"/>
            <wp:wrapTight wrapText="bothSides">
              <wp:wrapPolygon>
                <wp:start x="0" y="0"/>
                <wp:lineTo x="0" y="21442"/>
                <wp:lineTo x="21298" y="21442"/>
                <wp:lineTo x="21298" y="0"/>
                <wp:lineTo x="0" y="0"/>
              </wp:wrapPolygon>
            </wp:wrapTight>
            <wp:docPr id="1301532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3285"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43305" cy="1304925"/>
                    </a:xfrm>
                    <a:prstGeom prst="rect">
                      <a:avLst/>
                    </a:prstGeom>
                    <a:noFill/>
                    <a:ln>
                      <a:noFill/>
                    </a:ln>
                  </pic:spPr>
                </pic:pic>
              </a:graphicData>
            </a:graphic>
          </wp:anchor>
        </w:drawing>
      </w:r>
      <w:r>
        <w:rPr>
          <w:rFonts w:hint="eastAsia" w:ascii="Times New Roman" w:hAnsi="Times New Roman" w:cs="Calibri"/>
          <w:kern w:val="0"/>
          <w:sz w:val="24"/>
          <w:lang w:val="en-US" w:eastAsia="zh-CN" w:bidi="ar"/>
        </w:rPr>
        <w:t>:</w:t>
      </w:r>
      <w:r>
        <w:rPr>
          <w:rFonts w:hint="eastAsia" w:ascii="Times New Roman" w:hAnsi="Times New Roman" w:cs="Calibri"/>
          <w:b/>
          <w:bCs/>
          <w:kern w:val="0"/>
          <w:sz w:val="24"/>
          <w:lang w:bidi="ar"/>
        </w:rPr>
        <w:t xml:space="preserve"> </w:t>
      </w:r>
      <w:r>
        <w:rPr>
          <w:rFonts w:ascii="Times New Roman" w:hAnsi="Times New Roman" w:cs="Calibri"/>
          <w:kern w:val="0"/>
          <w:sz w:val="24"/>
          <w:lang w:bidi="ar"/>
        </w:rPr>
        <w:t>英国诺丁汉大学幼儿教育</w:t>
      </w:r>
      <w:r>
        <w:rPr>
          <w:rFonts w:hint="eastAsia" w:ascii="Times New Roman" w:hAnsi="Times New Roman" w:cs="Calibri"/>
          <w:kern w:val="0"/>
          <w:sz w:val="24"/>
          <w:lang w:val="en-US" w:eastAsia="zh-CN" w:bidi="ar"/>
        </w:rPr>
        <w:t>研究方向</w:t>
      </w:r>
      <w:r>
        <w:rPr>
          <w:rFonts w:ascii="Times New Roman" w:hAnsi="Times New Roman" w:cs="Calibri"/>
          <w:kern w:val="0"/>
          <w:sz w:val="24"/>
          <w:lang w:bidi="ar"/>
        </w:rPr>
        <w:t>副教授。他的研究兴趣包括性别和</w:t>
      </w:r>
      <w:r>
        <w:rPr>
          <w:rFonts w:hint="eastAsia" w:ascii="Times New Roman" w:hAnsi="Times New Roman" w:cs="Calibri"/>
          <w:kern w:val="0"/>
          <w:sz w:val="24"/>
          <w:lang w:bidi="ar"/>
        </w:rPr>
        <w:t>幼儿教育中</w:t>
      </w:r>
      <w:r>
        <w:rPr>
          <w:rFonts w:ascii="Times New Roman" w:hAnsi="Times New Roman" w:cs="Calibri"/>
          <w:kern w:val="0"/>
          <w:sz w:val="24"/>
          <w:lang w:bidi="ar"/>
        </w:rPr>
        <w:t>男性</w:t>
      </w:r>
      <w:r>
        <w:rPr>
          <w:rFonts w:hint="eastAsia" w:ascii="Times New Roman" w:hAnsi="Times New Roman" w:cs="Calibri"/>
          <w:kern w:val="0"/>
          <w:sz w:val="24"/>
          <w:lang w:bidi="ar"/>
        </w:rPr>
        <w:t>参与</w:t>
      </w:r>
      <w:r>
        <w:rPr>
          <w:rFonts w:ascii="Times New Roman" w:hAnsi="Times New Roman" w:cs="Calibri"/>
          <w:kern w:val="0"/>
          <w:sz w:val="24"/>
          <w:lang w:bidi="ar"/>
        </w:rPr>
        <w:t>、儿童</w:t>
      </w:r>
      <w:r>
        <w:rPr>
          <w:rFonts w:hint="eastAsia" w:ascii="Times New Roman" w:hAnsi="Times New Roman" w:cs="Calibri"/>
          <w:kern w:val="0"/>
          <w:sz w:val="24"/>
          <w:lang w:bidi="ar"/>
        </w:rPr>
        <w:t>能动性</w:t>
      </w:r>
      <w:r>
        <w:rPr>
          <w:rFonts w:ascii="Times New Roman" w:hAnsi="Times New Roman" w:cs="Calibri"/>
          <w:kern w:val="0"/>
          <w:sz w:val="24"/>
          <w:lang w:bidi="ar"/>
        </w:rPr>
        <w:t>、0-3</w:t>
      </w:r>
      <w:r>
        <w:rPr>
          <w:rFonts w:hint="eastAsia" w:ascii="Times New Roman" w:hAnsi="Times New Roman" w:cs="Calibri"/>
          <w:kern w:val="0"/>
          <w:sz w:val="24"/>
          <w:lang w:bidi="ar"/>
        </w:rPr>
        <w:t>早教</w:t>
      </w:r>
      <w:r>
        <w:rPr>
          <w:rFonts w:ascii="Times New Roman" w:hAnsi="Times New Roman" w:cs="Calibri"/>
          <w:kern w:val="0"/>
          <w:sz w:val="24"/>
          <w:lang w:bidi="ar"/>
        </w:rPr>
        <w:t>课程、以儿童为中心的教育法、</w:t>
      </w:r>
      <w:r>
        <w:rPr>
          <w:rFonts w:hint="eastAsia" w:ascii="Times New Roman" w:hAnsi="Times New Roman" w:cs="Calibri"/>
          <w:kern w:val="0"/>
          <w:sz w:val="24"/>
          <w:lang w:bidi="ar"/>
        </w:rPr>
        <w:t>儿</w:t>
      </w:r>
      <w:r>
        <w:rPr>
          <w:rFonts w:ascii="Times New Roman" w:hAnsi="Times New Roman" w:cs="Calibri"/>
          <w:kern w:val="0"/>
          <w:sz w:val="24"/>
          <w:lang w:bidi="ar"/>
        </w:rPr>
        <w:t>育和家庭关系、游戏</w:t>
      </w:r>
      <w:r>
        <w:rPr>
          <w:rFonts w:hint="eastAsia" w:ascii="Times New Roman" w:hAnsi="Times New Roman" w:cs="Calibri"/>
          <w:kern w:val="0"/>
          <w:sz w:val="24"/>
          <w:lang w:bidi="ar"/>
        </w:rPr>
        <w:t>教学法</w:t>
      </w:r>
      <w:r>
        <w:rPr>
          <w:rFonts w:ascii="Times New Roman" w:hAnsi="Times New Roman" w:cs="Calibri"/>
          <w:kern w:val="0"/>
          <w:sz w:val="24"/>
          <w:lang w:bidi="ar"/>
        </w:rPr>
        <w:t>和教师</w:t>
      </w:r>
      <w:r>
        <w:rPr>
          <w:rFonts w:hint="eastAsia" w:ascii="Times New Roman" w:hAnsi="Times New Roman" w:cs="Calibri"/>
          <w:kern w:val="0"/>
          <w:sz w:val="24"/>
          <w:lang w:bidi="ar"/>
        </w:rPr>
        <w:t>专业</w:t>
      </w:r>
      <w:r>
        <w:rPr>
          <w:rFonts w:ascii="Times New Roman" w:hAnsi="Times New Roman" w:cs="Calibri"/>
          <w:kern w:val="0"/>
          <w:sz w:val="24"/>
          <w:lang w:bidi="ar"/>
        </w:rPr>
        <w:t>发展。</w:t>
      </w:r>
      <w:r>
        <w:rPr>
          <w:rFonts w:hint="eastAsia" w:ascii="Times New Roman" w:hAnsi="Times New Roman" w:cs="Calibri"/>
          <w:kern w:val="0"/>
          <w:sz w:val="24"/>
          <w:lang w:bidi="ar"/>
        </w:rPr>
        <w:t>现为</w:t>
      </w:r>
      <w:r>
        <w:rPr>
          <w:rFonts w:ascii="Times New Roman" w:hAnsi="Times New Roman" w:cs="Calibri"/>
          <w:kern w:val="0"/>
          <w:sz w:val="24"/>
          <w:lang w:bidi="ar"/>
        </w:rPr>
        <w:t>《儿童</w:t>
      </w:r>
      <w:r>
        <w:rPr>
          <w:rFonts w:hint="eastAsia" w:ascii="Times New Roman" w:hAnsi="Times New Roman" w:cs="Calibri"/>
          <w:kern w:val="0"/>
          <w:sz w:val="24"/>
          <w:lang w:eastAsia="zh-CN" w:bidi="ar"/>
        </w:rPr>
        <w:t>、</w:t>
      </w:r>
      <w:r>
        <w:rPr>
          <w:rFonts w:ascii="Times New Roman" w:hAnsi="Times New Roman" w:cs="Calibri"/>
          <w:kern w:val="0"/>
          <w:sz w:val="24"/>
          <w:lang w:bidi="ar"/>
        </w:rPr>
        <w:t>社会</w:t>
      </w:r>
      <w:r>
        <w:rPr>
          <w:rFonts w:hint="eastAsia" w:ascii="Times New Roman" w:hAnsi="Times New Roman" w:cs="Calibri"/>
          <w:kern w:val="0"/>
          <w:sz w:val="24"/>
          <w:lang w:val="en-US" w:eastAsia="zh-CN" w:bidi="ar"/>
        </w:rPr>
        <w:t>与教育</w:t>
      </w:r>
      <w:r>
        <w:rPr>
          <w:rFonts w:hint="eastAsia" w:ascii="Times New Roman" w:hAnsi="Times New Roman" w:cs="Calibri"/>
          <w:kern w:val="0"/>
          <w:sz w:val="24"/>
          <w:lang w:bidi="ar"/>
        </w:rPr>
        <w:t>》</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Children &amp; Society and Pedagogy</w:t>
      </w:r>
      <w:r>
        <w:rPr>
          <w:rFonts w:hint="eastAsia" w:ascii="Times New Roman" w:hAnsi="Times New Roman" w:cs="Calibri"/>
          <w:kern w:val="0"/>
          <w:sz w:val="24"/>
          <w:lang w:eastAsia="zh-CN" w:bidi="ar"/>
        </w:rPr>
        <w:t>）</w:t>
      </w:r>
      <w:r>
        <w:rPr>
          <w:rFonts w:ascii="Times New Roman" w:hAnsi="Times New Roman" w:cs="Calibri"/>
          <w:kern w:val="0"/>
          <w:sz w:val="24"/>
          <w:lang w:bidi="ar"/>
        </w:rPr>
        <w:t>、</w:t>
      </w:r>
      <w:r>
        <w:rPr>
          <w:rFonts w:hint="eastAsia" w:ascii="Times New Roman" w:hAnsi="Times New Roman" w:cs="Calibri"/>
          <w:kern w:val="0"/>
          <w:sz w:val="24"/>
          <w:lang w:bidi="ar"/>
        </w:rPr>
        <w:t>《</w:t>
      </w:r>
      <w:r>
        <w:rPr>
          <w:rFonts w:ascii="Times New Roman" w:hAnsi="Times New Roman" w:cs="Calibri"/>
          <w:kern w:val="0"/>
          <w:sz w:val="24"/>
          <w:lang w:bidi="ar"/>
        </w:rPr>
        <w:t>文化与社会》</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Culture and Society</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等</w:t>
      </w:r>
      <w:r>
        <w:rPr>
          <w:rFonts w:ascii="Times New Roman" w:hAnsi="Times New Roman" w:cs="Calibri"/>
          <w:kern w:val="0"/>
          <w:sz w:val="24"/>
          <w:lang w:bidi="ar"/>
        </w:rPr>
        <w:t>期刊</w:t>
      </w:r>
      <w:r>
        <w:rPr>
          <w:rFonts w:hint="eastAsia" w:ascii="Times New Roman" w:hAnsi="Times New Roman" w:cs="Calibri"/>
          <w:kern w:val="0"/>
          <w:sz w:val="24"/>
          <w:lang w:bidi="ar"/>
        </w:rPr>
        <w:t>的</w:t>
      </w:r>
      <w:r>
        <w:rPr>
          <w:rFonts w:ascii="Times New Roman" w:hAnsi="Times New Roman" w:cs="Calibri"/>
          <w:kern w:val="0"/>
          <w:sz w:val="24"/>
          <w:lang w:bidi="ar"/>
        </w:rPr>
        <w:t>联合主编，《教师与教学</w:t>
      </w:r>
      <w:r>
        <w:rPr>
          <w:rFonts w:hint="eastAsia" w:ascii="Times New Roman" w:hAnsi="Times New Roman" w:cs="Calibri"/>
          <w:kern w:val="0"/>
          <w:sz w:val="24"/>
          <w:lang w:bidi="ar"/>
        </w:rPr>
        <w:t>：理论与实践</w:t>
      </w:r>
      <w:r>
        <w:rPr>
          <w:rFonts w:ascii="Times New Roman" w:hAnsi="Times New Roman" w:cs="Calibri"/>
          <w:kern w:val="0"/>
          <w:sz w:val="24"/>
          <w:lang w:bidi="ar"/>
        </w:rPr>
        <w:t>》</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Teachers and Teaching: Theory and Practice</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的</w:t>
      </w:r>
      <w:r>
        <w:rPr>
          <w:rFonts w:ascii="Times New Roman" w:hAnsi="Times New Roman" w:cs="Calibri"/>
          <w:kern w:val="0"/>
          <w:sz w:val="24"/>
          <w:lang w:bidi="ar"/>
        </w:rPr>
        <w:t>副主编</w:t>
      </w:r>
      <w:r>
        <w:rPr>
          <w:rFonts w:hint="eastAsia" w:ascii="Times New Roman" w:hAnsi="Times New Roman" w:cs="Calibri"/>
          <w:kern w:val="0"/>
          <w:sz w:val="24"/>
          <w:lang w:bidi="ar"/>
        </w:rPr>
        <w:t>，《英国</w:t>
      </w:r>
      <w:r>
        <w:rPr>
          <w:rFonts w:hint="eastAsia" w:ascii="Times New Roman" w:hAnsi="Times New Roman" w:cs="Calibri"/>
          <w:kern w:val="0"/>
          <w:sz w:val="24"/>
          <w:lang w:val="en-US" w:eastAsia="zh-CN" w:bidi="ar"/>
        </w:rPr>
        <w:t>早教</w:t>
      </w:r>
      <w:r>
        <w:rPr>
          <w:rFonts w:hint="eastAsia" w:ascii="Times New Roman" w:hAnsi="Times New Roman" w:cs="Calibri"/>
          <w:kern w:val="0"/>
          <w:sz w:val="24"/>
          <w:lang w:bidi="ar"/>
        </w:rPr>
        <w:t>研究》</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British Educational Research Journal and Early Years</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杂志编委员会成员。他也是英国教育研究协会的理事会成员，以及性别与教育协会和教育与发展论坛（UKFIET）的执行委员会成员。</w:t>
      </w:r>
    </w:p>
    <w:p>
      <w:pPr>
        <w:spacing w:line="360" w:lineRule="auto"/>
        <w:ind w:firstLine="480" w:firstLineChars="200"/>
        <w:rPr>
          <w:rFonts w:ascii="Times New Roman" w:hAnsi="Times New Roman" w:cs="Calibri"/>
          <w:kern w:val="0"/>
          <w:sz w:val="24"/>
          <w:lang w:bidi="ar"/>
        </w:rPr>
      </w:pPr>
    </w:p>
    <w:p>
      <w:pPr>
        <w:spacing w:line="360" w:lineRule="auto"/>
        <w:ind w:firstLine="480" w:firstLineChars="200"/>
        <w:rPr>
          <w:rFonts w:ascii="Times New Roman" w:hAnsi="Times New Roman" w:cs="Calibri"/>
          <w:kern w:val="0"/>
          <w:sz w:val="24"/>
          <w:lang w:bidi="ar"/>
        </w:rPr>
      </w:pPr>
      <w:r>
        <w:rPr>
          <w:rFonts w:hint="eastAsia" w:ascii="Times New Roman" w:hAnsi="Times New Roman" w:cs="Calibri"/>
          <w:kern w:val="0"/>
          <w:sz w:val="24"/>
          <w:lang w:bidi="ar"/>
        </w:rPr>
        <w:t>Dr</w:t>
      </w:r>
      <w:r>
        <w:rPr>
          <w:rFonts w:hint="eastAsia" w:ascii="Times New Roman" w:hAnsi="Times New Roman" w:cs="Calibri"/>
          <w:kern w:val="0"/>
          <w:sz w:val="24"/>
          <w:lang w:val="en-US" w:eastAsia="zh-CN" w:bidi="ar"/>
        </w:rPr>
        <w:t>.</w:t>
      </w:r>
      <w:r>
        <w:rPr>
          <w:rFonts w:hint="eastAsia" w:ascii="Times New Roman" w:hAnsi="Times New Roman" w:cs="Calibri"/>
          <w:kern w:val="0"/>
          <w:sz w:val="24"/>
          <w:lang w:bidi="ar"/>
        </w:rPr>
        <w:t xml:space="preserve"> Kerryn Dixon</w:t>
      </w:r>
      <w:r>
        <w:rPr>
          <w:rFonts w:hint="eastAsia" w:ascii="Times New Roman" w:hAnsi="Times New Roman" w:cs="Calibri"/>
          <w:kern w:val="0"/>
          <w:sz w:val="24"/>
          <w:lang w:bidi="ar"/>
        </w:rPr>
        <w:drawing>
          <wp:anchor distT="0" distB="0" distL="114300" distR="114300" simplePos="0" relativeHeight="251660288" behindDoc="1" locked="0" layoutInCell="1" allowOverlap="1">
            <wp:simplePos x="0" y="0"/>
            <wp:positionH relativeFrom="column">
              <wp:posOffset>4162425</wp:posOffset>
            </wp:positionH>
            <wp:positionV relativeFrom="paragraph">
              <wp:posOffset>68580</wp:posOffset>
            </wp:positionV>
            <wp:extent cx="966470" cy="1333500"/>
            <wp:effectExtent l="0" t="0" r="5080" b="0"/>
            <wp:wrapTight wrapText="bothSides">
              <wp:wrapPolygon>
                <wp:start x="0" y="0"/>
                <wp:lineTo x="0" y="21291"/>
                <wp:lineTo x="21288" y="21291"/>
                <wp:lineTo x="21288" y="0"/>
                <wp:lineTo x="0" y="0"/>
              </wp:wrapPolygon>
            </wp:wrapTight>
            <wp:docPr id="274874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7485"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66470" cy="1333500"/>
                    </a:xfrm>
                    <a:prstGeom prst="rect">
                      <a:avLst/>
                    </a:prstGeom>
                    <a:noFill/>
                    <a:ln>
                      <a:noFill/>
                    </a:ln>
                  </pic:spPr>
                </pic:pic>
              </a:graphicData>
            </a:graphic>
          </wp:anchor>
        </w:drawing>
      </w:r>
      <w:r>
        <w:rPr>
          <w:rFonts w:hint="eastAsia" w:ascii="Times New Roman" w:hAnsi="Times New Roman" w:cs="Calibri"/>
          <w:kern w:val="0"/>
          <w:sz w:val="24"/>
          <w:lang w:val="en-US" w:eastAsia="zh-CN" w:bidi="ar"/>
        </w:rPr>
        <w:t xml:space="preserve">: </w:t>
      </w:r>
      <w:r>
        <w:rPr>
          <w:rFonts w:hint="eastAsia" w:ascii="Times New Roman" w:hAnsi="Times New Roman" w:cs="Calibri"/>
          <w:kern w:val="0"/>
          <w:sz w:val="24"/>
          <w:lang w:bidi="ar"/>
        </w:rPr>
        <w:t>英国诺丁汉大学副教授。她在澳大利亚昆士兰大学</w:t>
      </w:r>
      <w:r>
        <w:rPr>
          <w:rFonts w:hint="eastAsia" w:ascii="Times New Roman" w:hAnsi="Times New Roman" w:cs="Calibri"/>
          <w:kern w:val="0"/>
          <w:sz w:val="24"/>
          <w:lang w:val="en-US" w:eastAsia="zh-CN" w:bidi="ar"/>
        </w:rPr>
        <w:t>同时兼有教职</w:t>
      </w:r>
      <w:r>
        <w:rPr>
          <w:rFonts w:hint="eastAsia" w:ascii="Times New Roman" w:hAnsi="Times New Roman" w:cs="Calibri"/>
          <w:kern w:val="0"/>
          <w:sz w:val="24"/>
          <w:lang w:bidi="ar"/>
        </w:rPr>
        <w:t>。她教学和研究领域</w:t>
      </w:r>
      <w:r>
        <w:rPr>
          <w:rFonts w:hint="eastAsia" w:ascii="Times New Roman" w:hAnsi="Times New Roman" w:cs="Calibri"/>
          <w:kern w:val="0"/>
          <w:sz w:val="24"/>
          <w:lang w:val="en-US" w:eastAsia="zh-CN" w:bidi="ar"/>
        </w:rPr>
        <w:t>集中在</w:t>
      </w:r>
      <w:r>
        <w:rPr>
          <w:rFonts w:hint="eastAsia" w:ascii="Times New Roman" w:hAnsi="Times New Roman" w:cs="Calibri"/>
          <w:kern w:val="0"/>
          <w:sz w:val="24"/>
          <w:lang w:bidi="ar"/>
        </w:rPr>
        <w:t>语言和识</w:t>
      </w:r>
      <w:r>
        <w:rPr>
          <w:rFonts w:hint="eastAsia" w:ascii="Times New Roman" w:hAnsi="Times New Roman" w:cs="Calibri"/>
          <w:kern w:val="0"/>
          <w:sz w:val="24"/>
          <w:lang w:val="en-US" w:eastAsia="zh-CN" w:bidi="ar"/>
        </w:rPr>
        <w:t>读</w:t>
      </w:r>
      <w:r>
        <w:rPr>
          <w:rFonts w:hint="eastAsia" w:ascii="Times New Roman" w:hAnsi="Times New Roman" w:cs="Calibri"/>
          <w:kern w:val="0"/>
          <w:sz w:val="24"/>
          <w:lang w:bidi="ar"/>
        </w:rPr>
        <w:t>研究，其中专门研究早期识</w:t>
      </w:r>
      <w:r>
        <w:rPr>
          <w:rFonts w:hint="eastAsia" w:ascii="Times New Roman" w:hAnsi="Times New Roman" w:cs="Calibri"/>
          <w:kern w:val="0"/>
          <w:sz w:val="24"/>
          <w:lang w:val="en-US" w:eastAsia="zh-CN" w:bidi="ar"/>
        </w:rPr>
        <w:t>读</w:t>
      </w:r>
      <w:r>
        <w:rPr>
          <w:rFonts w:hint="eastAsia" w:ascii="Times New Roman" w:hAnsi="Times New Roman" w:cs="Calibri"/>
          <w:kern w:val="0"/>
          <w:sz w:val="24"/>
          <w:lang w:bidi="ar"/>
        </w:rPr>
        <w:t>和批判性识</w:t>
      </w:r>
      <w:r>
        <w:rPr>
          <w:rFonts w:hint="eastAsia" w:ascii="Times New Roman" w:hAnsi="Times New Roman" w:cs="Calibri"/>
          <w:kern w:val="0"/>
          <w:sz w:val="24"/>
          <w:lang w:val="en-US" w:eastAsia="zh-CN" w:bidi="ar"/>
        </w:rPr>
        <w:t>读</w:t>
      </w:r>
      <w:r>
        <w:rPr>
          <w:rFonts w:hint="eastAsia" w:ascii="Times New Roman" w:hAnsi="Times New Roman" w:cs="Calibri"/>
          <w:kern w:val="0"/>
          <w:sz w:val="24"/>
          <w:lang w:bidi="ar"/>
        </w:rPr>
        <w:t>。她</w:t>
      </w:r>
      <w:r>
        <w:rPr>
          <w:rFonts w:hint="eastAsia" w:ascii="Times New Roman" w:hAnsi="Times New Roman" w:cs="Calibri"/>
          <w:kern w:val="0"/>
          <w:sz w:val="24"/>
          <w:lang w:val="en-US" w:eastAsia="zh-CN" w:bidi="ar"/>
        </w:rPr>
        <w:t>研究的主要关注点</w:t>
      </w:r>
      <w:r>
        <w:rPr>
          <w:rFonts w:hint="eastAsia" w:ascii="Times New Roman" w:hAnsi="Times New Roman" w:cs="Calibri"/>
          <w:kern w:val="0"/>
          <w:sz w:val="24"/>
          <w:lang w:bidi="ar"/>
        </w:rPr>
        <w:t>是</w:t>
      </w:r>
      <w:r>
        <w:rPr>
          <w:rFonts w:hint="eastAsia" w:ascii="Times New Roman" w:hAnsi="Times New Roman" w:cs="Calibri"/>
          <w:kern w:val="0"/>
          <w:sz w:val="24"/>
          <w:lang w:val="en-US" w:eastAsia="zh-CN" w:bidi="ar"/>
        </w:rPr>
        <w:t>探究</w:t>
      </w:r>
      <w:r>
        <w:rPr>
          <w:rFonts w:hint="eastAsia" w:ascii="Times New Roman" w:hAnsi="Times New Roman" w:cs="Calibri"/>
          <w:kern w:val="0"/>
          <w:sz w:val="24"/>
          <w:lang w:bidi="ar"/>
        </w:rPr>
        <w:t>监管、权力、压迫和抵抗的历史如何影响识</w:t>
      </w:r>
      <w:r>
        <w:rPr>
          <w:rFonts w:hint="eastAsia" w:ascii="Times New Roman" w:hAnsi="Times New Roman" w:cs="Calibri"/>
          <w:kern w:val="0"/>
          <w:sz w:val="24"/>
          <w:lang w:val="en-US" w:eastAsia="zh-CN" w:bidi="ar"/>
        </w:rPr>
        <w:t>读</w:t>
      </w:r>
      <w:r>
        <w:rPr>
          <w:rFonts w:hint="eastAsia" w:ascii="Times New Roman" w:hAnsi="Times New Roman" w:cs="Calibri"/>
          <w:kern w:val="0"/>
          <w:sz w:val="24"/>
          <w:lang w:bidi="ar"/>
        </w:rPr>
        <w:t>和教育的兴趣。她的</w:t>
      </w:r>
      <w:r>
        <w:rPr>
          <w:rFonts w:hint="eastAsia" w:ascii="Times New Roman" w:hAnsi="Times New Roman" w:cs="Calibri"/>
          <w:kern w:val="0"/>
          <w:sz w:val="24"/>
          <w:lang w:val="en-US" w:eastAsia="zh-CN" w:bidi="ar"/>
        </w:rPr>
        <w:t>研究</w:t>
      </w:r>
      <w:r>
        <w:rPr>
          <w:rFonts w:hint="eastAsia" w:ascii="Times New Roman" w:hAnsi="Times New Roman" w:cs="Calibri"/>
          <w:kern w:val="0"/>
          <w:sz w:val="24"/>
          <w:lang w:bidi="ar"/>
        </w:rPr>
        <w:t>具有强烈的社会正义取向，她认为我们需要承认儿童</w:t>
      </w:r>
      <w:r>
        <w:rPr>
          <w:rFonts w:hint="eastAsia" w:ascii="Times New Roman" w:hAnsi="Times New Roman" w:cs="Calibri"/>
          <w:kern w:val="0"/>
          <w:sz w:val="24"/>
          <w:lang w:val="en-US" w:eastAsia="zh-CN" w:bidi="ar"/>
        </w:rPr>
        <w:t>认知</w:t>
      </w:r>
      <w:r>
        <w:rPr>
          <w:rFonts w:hint="eastAsia" w:ascii="Times New Roman" w:hAnsi="Times New Roman" w:cs="Calibri"/>
          <w:kern w:val="0"/>
          <w:sz w:val="24"/>
          <w:lang w:bidi="ar"/>
        </w:rPr>
        <w:t>的多种方式，并</w:t>
      </w:r>
      <w:r>
        <w:rPr>
          <w:rFonts w:hint="eastAsia" w:ascii="Times New Roman" w:hAnsi="Times New Roman" w:cs="Calibri"/>
          <w:kern w:val="0"/>
          <w:sz w:val="24"/>
          <w:lang w:val="en-US" w:eastAsia="zh-CN" w:bidi="ar"/>
        </w:rPr>
        <w:t>推动</w:t>
      </w:r>
      <w:r>
        <w:rPr>
          <w:rFonts w:hint="eastAsia" w:ascii="Times New Roman" w:hAnsi="Times New Roman" w:cs="Calibri"/>
          <w:kern w:val="0"/>
          <w:sz w:val="24"/>
          <w:lang w:bidi="ar"/>
        </w:rPr>
        <w:t>童年复杂的知识范围变得</w:t>
      </w:r>
      <w:r>
        <w:rPr>
          <w:rFonts w:hint="eastAsia" w:ascii="Times New Roman" w:hAnsi="Times New Roman" w:cs="Calibri"/>
          <w:kern w:val="0"/>
          <w:sz w:val="24"/>
          <w:lang w:val="en-US" w:eastAsia="zh-CN" w:bidi="ar"/>
        </w:rPr>
        <w:t>更</w:t>
      </w:r>
      <w:r>
        <w:rPr>
          <w:rFonts w:hint="eastAsia" w:ascii="Times New Roman" w:hAnsi="Times New Roman" w:cs="Calibri"/>
          <w:kern w:val="0"/>
          <w:sz w:val="24"/>
          <w:lang w:bidi="ar"/>
        </w:rPr>
        <w:t>有意义。她最近出版的著作《不断变化的叙事和多语言教学法》</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Shifting Narratives and Multilingual Pedagogies</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为多语言教学法提供了一个案例。她目前正在从事关于后数字游戏</w:t>
      </w:r>
      <w:r>
        <w:rPr>
          <w:rFonts w:hint="eastAsia" w:ascii="Times New Roman" w:hAnsi="Times New Roman" w:cs="Calibri"/>
          <w:kern w:val="0"/>
          <w:sz w:val="24"/>
          <w:lang w:eastAsia="zh-CN" w:bidi="ar"/>
        </w:rPr>
        <w:t>（postdigital play）</w:t>
      </w:r>
      <w:r>
        <w:rPr>
          <w:rFonts w:hint="eastAsia" w:ascii="Times New Roman" w:hAnsi="Times New Roman" w:cs="Calibri"/>
          <w:kern w:val="0"/>
          <w:sz w:val="24"/>
          <w:lang w:bidi="ar"/>
        </w:rPr>
        <w:t>的项目，并</w:t>
      </w:r>
      <w:r>
        <w:rPr>
          <w:rFonts w:hint="eastAsia" w:ascii="Times New Roman" w:hAnsi="Times New Roman" w:cs="Calibri"/>
          <w:kern w:val="0"/>
          <w:sz w:val="24"/>
          <w:lang w:val="en-US" w:eastAsia="zh-CN" w:bidi="ar"/>
        </w:rPr>
        <w:t>思考采用“</w:t>
      </w:r>
      <w:r>
        <w:rPr>
          <w:rFonts w:hint="eastAsia" w:ascii="Times New Roman" w:hAnsi="Times New Roman" w:cs="Calibri"/>
          <w:kern w:val="0"/>
          <w:sz w:val="24"/>
          <w:lang w:bidi="ar"/>
        </w:rPr>
        <w:t>南方</w:t>
      </w:r>
      <w:r>
        <w:rPr>
          <w:rFonts w:hint="eastAsia" w:ascii="Times New Roman" w:hAnsi="Times New Roman" w:cs="Calibri"/>
          <w:kern w:val="0"/>
          <w:sz w:val="24"/>
          <w:lang w:val="en-US" w:eastAsia="zh-CN" w:bidi="ar"/>
        </w:rPr>
        <w:t>”</w:t>
      </w:r>
      <w:r>
        <w:rPr>
          <w:rFonts w:hint="eastAsia" w:ascii="Times New Roman" w:hAnsi="Times New Roman" w:cs="Calibri"/>
          <w:kern w:val="0"/>
          <w:sz w:val="24"/>
          <w:lang w:bidi="ar"/>
        </w:rPr>
        <w:t>视角对全球教育研究的影响。</w:t>
      </w:r>
    </w:p>
    <w:p>
      <w:pPr>
        <w:spacing w:line="360" w:lineRule="auto"/>
        <w:ind w:firstLine="480" w:firstLineChars="200"/>
        <w:rPr>
          <w:rFonts w:ascii="Times New Roman" w:hAnsi="Times New Roman" w:cs="Calibri"/>
          <w:kern w:val="0"/>
          <w:sz w:val="24"/>
          <w:lang w:bidi="ar"/>
        </w:rPr>
      </w:pPr>
    </w:p>
    <w:p>
      <w:pPr>
        <w:spacing w:line="360" w:lineRule="auto"/>
        <w:ind w:firstLine="480" w:firstLineChars="200"/>
        <w:rPr>
          <w:rFonts w:ascii="Times New Roman" w:hAnsi="Times New Roman" w:cs="Calibri"/>
          <w:kern w:val="0"/>
          <w:sz w:val="24"/>
          <w:lang w:bidi="ar"/>
        </w:rPr>
      </w:pPr>
      <w:r>
        <w:rPr>
          <w:rFonts w:hint="eastAsia" w:ascii="Times New Roman" w:hAnsi="Times New Roman" w:cs="Calibri"/>
          <w:kern w:val="0"/>
          <w:sz w:val="24"/>
          <w:lang w:bidi="ar"/>
        </w:rPr>
        <w:t>Professor Kathleen Pithouse-Morgan</w:t>
      </w:r>
      <w:r>
        <w:rPr>
          <w:rFonts w:hint="eastAsia" w:ascii="Times New Roman" w:hAnsi="Times New Roman" w:cs="Calibri"/>
          <w:kern w:val="0"/>
          <w:sz w:val="24"/>
          <w:lang w:bidi="ar"/>
        </w:rPr>
        <w:drawing>
          <wp:anchor distT="0" distB="0" distL="114300" distR="114300" simplePos="0" relativeHeight="251661312" behindDoc="1" locked="0" layoutInCell="1" allowOverlap="1">
            <wp:simplePos x="0" y="0"/>
            <wp:positionH relativeFrom="column">
              <wp:posOffset>4162425</wp:posOffset>
            </wp:positionH>
            <wp:positionV relativeFrom="paragraph">
              <wp:posOffset>89535</wp:posOffset>
            </wp:positionV>
            <wp:extent cx="1071245" cy="1309370"/>
            <wp:effectExtent l="0" t="0" r="0" b="5080"/>
            <wp:wrapTight wrapText="bothSides">
              <wp:wrapPolygon>
                <wp:start x="0" y="0"/>
                <wp:lineTo x="0" y="21370"/>
                <wp:lineTo x="21126" y="21370"/>
                <wp:lineTo x="21126" y="0"/>
                <wp:lineTo x="0" y="0"/>
              </wp:wrapPolygon>
            </wp:wrapTight>
            <wp:docPr id="2709548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5485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71245" cy="1309370"/>
                    </a:xfrm>
                    <a:prstGeom prst="rect">
                      <a:avLst/>
                    </a:prstGeom>
                    <a:noFill/>
                    <a:ln>
                      <a:noFill/>
                    </a:ln>
                  </pic:spPr>
                </pic:pic>
              </a:graphicData>
            </a:graphic>
          </wp:anchor>
        </w:drawing>
      </w:r>
      <w:r>
        <w:rPr>
          <w:rFonts w:hint="eastAsia" w:ascii="Times New Roman" w:hAnsi="Times New Roman" w:cs="Calibri"/>
          <w:kern w:val="0"/>
          <w:sz w:val="24"/>
          <w:lang w:val="en-US" w:eastAsia="zh-CN" w:bidi="ar"/>
        </w:rPr>
        <w:t>:</w:t>
      </w:r>
      <w:r>
        <w:rPr>
          <w:rFonts w:hint="eastAsia" w:ascii="Times New Roman" w:hAnsi="Times New Roman" w:cs="Calibri"/>
          <w:b/>
          <w:bCs/>
          <w:kern w:val="0"/>
          <w:sz w:val="24"/>
          <w:lang w:bidi="ar"/>
        </w:rPr>
        <w:t xml:space="preserve"> </w:t>
      </w:r>
      <w:r>
        <w:rPr>
          <w:rFonts w:hint="eastAsia" w:ascii="Times New Roman" w:hAnsi="Times New Roman" w:cs="Calibri"/>
          <w:kern w:val="0"/>
          <w:sz w:val="24"/>
          <w:lang w:bidi="ar"/>
        </w:rPr>
        <w:t>英国诺丁汉大学教育学院教授</w:t>
      </w:r>
      <w:r>
        <w:rPr>
          <w:rFonts w:hint="eastAsia" w:ascii="Times New Roman" w:hAnsi="Times New Roman" w:cs="Calibri"/>
          <w:kern w:val="0"/>
          <w:sz w:val="24"/>
          <w:lang w:eastAsia="zh-CN" w:bidi="ar"/>
        </w:rPr>
        <w:t>，</w:t>
      </w:r>
      <w:r>
        <w:rPr>
          <w:rFonts w:hint="eastAsia" w:ascii="Times New Roman" w:hAnsi="Times New Roman" w:cs="Calibri"/>
          <w:kern w:val="0"/>
          <w:sz w:val="24"/>
          <w:lang w:bidi="ar"/>
        </w:rPr>
        <w:t>南非夸祖鲁-纳塔尔大学</w:t>
      </w:r>
      <w:r>
        <w:rPr>
          <w:rFonts w:hint="eastAsia" w:ascii="Times New Roman" w:hAnsi="Times New Roman" w:cs="Calibri"/>
          <w:kern w:val="0"/>
          <w:sz w:val="24"/>
          <w:lang w:eastAsia="zh-CN" w:bidi="ar"/>
        </w:rPr>
        <w:t>（University of KwaZulu-Natal）</w:t>
      </w:r>
      <w:r>
        <w:rPr>
          <w:rFonts w:hint="eastAsia" w:ascii="Times New Roman" w:hAnsi="Times New Roman" w:cs="Calibri"/>
          <w:kern w:val="0"/>
          <w:sz w:val="24"/>
          <w:lang w:bidi="ar"/>
        </w:rPr>
        <w:t>的名誉教授。她在专业学习方面的研究帮助教师将自己视为受启发的、有创造力的学习者，他们</w:t>
      </w:r>
      <w:r>
        <w:rPr>
          <w:rFonts w:hint="eastAsia" w:ascii="Times New Roman" w:hAnsi="Times New Roman" w:cs="Calibri"/>
          <w:kern w:val="0"/>
          <w:sz w:val="24"/>
          <w:lang w:val="en-US" w:eastAsia="zh-CN" w:bidi="ar"/>
        </w:rPr>
        <w:t>引领</w:t>
      </w:r>
      <w:r>
        <w:rPr>
          <w:rFonts w:hint="eastAsia" w:ascii="Times New Roman" w:hAnsi="Times New Roman" w:cs="Calibri"/>
          <w:kern w:val="0"/>
          <w:sz w:val="24"/>
          <w:lang w:bidi="ar"/>
        </w:rPr>
        <w:t>与环境相适应的</w:t>
      </w:r>
      <w:r>
        <w:rPr>
          <w:rFonts w:hint="eastAsia" w:ascii="Times New Roman" w:hAnsi="Times New Roman" w:cs="Calibri"/>
          <w:kern w:val="0"/>
          <w:sz w:val="24"/>
          <w:lang w:val="en-US" w:eastAsia="zh-CN" w:bidi="ar"/>
        </w:rPr>
        <w:t>教育</w:t>
      </w:r>
      <w:r>
        <w:rPr>
          <w:rFonts w:hint="eastAsia" w:ascii="Times New Roman" w:hAnsi="Times New Roman" w:cs="Calibri"/>
          <w:kern w:val="0"/>
          <w:sz w:val="24"/>
          <w:lang w:bidi="ar"/>
        </w:rPr>
        <w:t>变革。她将自学、诗</w:t>
      </w:r>
      <w:r>
        <w:rPr>
          <w:rFonts w:hint="eastAsia" w:ascii="Times New Roman" w:hAnsi="Times New Roman" w:cs="Calibri"/>
          <w:kern w:val="0"/>
          <w:sz w:val="24"/>
          <w:lang w:val="en-US" w:eastAsia="zh-CN" w:bidi="ar"/>
        </w:rPr>
        <w:t>性</w:t>
      </w:r>
      <w:r>
        <w:rPr>
          <w:rFonts w:hint="eastAsia" w:ascii="Times New Roman" w:hAnsi="Times New Roman" w:cs="Calibri"/>
          <w:kern w:val="0"/>
          <w:sz w:val="24"/>
          <w:lang w:bidi="ar"/>
        </w:rPr>
        <w:t>探究、记忆工作、自传式民族志和叙事探究融入到她的</w:t>
      </w:r>
      <w:r>
        <w:rPr>
          <w:rFonts w:hint="eastAsia" w:ascii="Times New Roman" w:hAnsi="Times New Roman" w:cs="Calibri"/>
          <w:kern w:val="0"/>
          <w:sz w:val="24"/>
          <w:lang w:val="en-US" w:eastAsia="zh-CN" w:bidi="ar"/>
        </w:rPr>
        <w:t>研究</w:t>
      </w:r>
      <w:r>
        <w:rPr>
          <w:rFonts w:hint="eastAsia" w:ascii="Times New Roman" w:hAnsi="Times New Roman" w:cs="Calibri"/>
          <w:kern w:val="0"/>
          <w:sz w:val="24"/>
          <w:lang w:bidi="ar"/>
        </w:rPr>
        <w:t>作品中。她</w:t>
      </w:r>
      <w:r>
        <w:rPr>
          <w:rFonts w:hint="eastAsia" w:ascii="Times New Roman" w:hAnsi="Times New Roman" w:cs="Calibri"/>
          <w:kern w:val="0"/>
          <w:sz w:val="24"/>
          <w:lang w:val="en-US" w:eastAsia="zh-CN" w:bidi="ar"/>
        </w:rPr>
        <w:t>使用</w:t>
      </w:r>
      <w:r>
        <w:rPr>
          <w:rFonts w:hint="eastAsia" w:ascii="Times New Roman" w:hAnsi="Times New Roman" w:cs="Calibri"/>
          <w:kern w:val="0"/>
          <w:sz w:val="24"/>
          <w:lang w:bidi="ar"/>
        </w:rPr>
        <w:t>艺术启发的方法</w:t>
      </w:r>
      <w:r>
        <w:rPr>
          <w:rFonts w:hint="eastAsia" w:ascii="Times New Roman" w:hAnsi="Times New Roman" w:cs="Calibri"/>
          <w:kern w:val="0"/>
          <w:sz w:val="24"/>
          <w:lang w:val="en-US" w:eastAsia="zh-CN" w:bidi="ar"/>
        </w:rPr>
        <w:t>开展</w:t>
      </w:r>
      <w:r>
        <w:rPr>
          <w:rFonts w:hint="eastAsia" w:ascii="Times New Roman" w:hAnsi="Times New Roman" w:cs="Calibri"/>
          <w:kern w:val="0"/>
          <w:sz w:val="24"/>
          <w:lang w:bidi="ar"/>
        </w:rPr>
        <w:t>研究和教育中的合作创造力</w:t>
      </w:r>
      <w:r>
        <w:rPr>
          <w:rFonts w:hint="eastAsia" w:ascii="Times New Roman" w:hAnsi="Times New Roman" w:cs="Calibri"/>
          <w:kern w:val="0"/>
          <w:sz w:val="24"/>
          <w:lang w:val="en-US" w:eastAsia="zh-CN" w:bidi="ar"/>
        </w:rPr>
        <w:t>探究</w:t>
      </w:r>
      <w:r>
        <w:rPr>
          <w:rFonts w:hint="eastAsia" w:ascii="Times New Roman" w:hAnsi="Times New Roman" w:cs="Calibri"/>
          <w:kern w:val="0"/>
          <w:sz w:val="24"/>
          <w:lang w:bidi="ar"/>
        </w:rPr>
        <w:t>。</w:t>
      </w:r>
    </w:p>
    <w:p>
      <w:pPr>
        <w:spacing w:line="360" w:lineRule="auto"/>
        <w:ind w:firstLine="480" w:firstLineChars="200"/>
        <w:rPr>
          <w:rFonts w:ascii="Times New Roman" w:hAnsi="Times New Roman" w:cs="Calibri"/>
          <w:kern w:val="0"/>
          <w:sz w:val="24"/>
          <w:lang w:bidi="ar"/>
        </w:rPr>
      </w:pPr>
    </w:p>
    <w:p>
      <w:pPr>
        <w:spacing w:line="360" w:lineRule="auto"/>
        <w:ind w:firstLine="480" w:firstLineChars="200"/>
        <w:rPr>
          <w:rFonts w:hint="eastAsia" w:ascii="Times New Roman" w:hAnsi="Times New Roman" w:eastAsia="宋体" w:cs="Calibri"/>
          <w:kern w:val="0"/>
          <w:sz w:val="24"/>
          <w:lang w:eastAsia="zh-CN" w:bidi="ar"/>
        </w:rPr>
      </w:pPr>
      <w:r>
        <w:rPr>
          <w:rFonts w:hint="eastAsia" w:ascii="Times New Roman" w:hAnsi="Times New Roman" w:cs="Calibri"/>
          <w:kern w:val="0"/>
          <w:sz w:val="24"/>
          <w:lang w:bidi="ar"/>
        </w:rPr>
        <w:t>Professor Daisy Pillay</w:t>
      </w:r>
      <w:r>
        <w:rPr>
          <w:rFonts w:hint="eastAsia" w:ascii="Times New Roman" w:hAnsi="Times New Roman" w:cs="Calibri"/>
          <w:kern w:val="0"/>
          <w:sz w:val="24"/>
          <w:lang w:bidi="ar"/>
        </w:rPr>
        <w:drawing>
          <wp:anchor distT="0" distB="0" distL="114300" distR="114300" simplePos="0" relativeHeight="251662336" behindDoc="1" locked="0" layoutInCell="1" allowOverlap="1">
            <wp:simplePos x="0" y="0"/>
            <wp:positionH relativeFrom="column">
              <wp:posOffset>4157345</wp:posOffset>
            </wp:positionH>
            <wp:positionV relativeFrom="paragraph">
              <wp:posOffset>104775</wp:posOffset>
            </wp:positionV>
            <wp:extent cx="1095375" cy="1290320"/>
            <wp:effectExtent l="0" t="0" r="9525" b="5080"/>
            <wp:wrapTight wrapText="bothSides">
              <wp:wrapPolygon>
                <wp:start x="0" y="0"/>
                <wp:lineTo x="0" y="21366"/>
                <wp:lineTo x="21412" y="21366"/>
                <wp:lineTo x="21412" y="0"/>
                <wp:lineTo x="0" y="0"/>
              </wp:wrapPolygon>
            </wp:wrapTight>
            <wp:docPr id="4562497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49759"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5375" cy="1290320"/>
                    </a:xfrm>
                    <a:prstGeom prst="rect">
                      <a:avLst/>
                    </a:prstGeom>
                    <a:noFill/>
                    <a:ln>
                      <a:noFill/>
                    </a:ln>
                  </pic:spPr>
                </pic:pic>
              </a:graphicData>
            </a:graphic>
          </wp:anchor>
        </w:drawing>
      </w:r>
      <w:r>
        <w:rPr>
          <w:rFonts w:hint="eastAsia" w:ascii="Times New Roman" w:hAnsi="Times New Roman" w:cs="Calibri"/>
          <w:kern w:val="0"/>
          <w:sz w:val="24"/>
          <w:lang w:val="en-US" w:eastAsia="zh-CN" w:bidi="ar"/>
        </w:rPr>
        <w:t>:</w:t>
      </w:r>
      <w:r>
        <w:rPr>
          <w:rFonts w:hint="eastAsia" w:ascii="Times New Roman" w:hAnsi="Times New Roman" w:cs="Calibri"/>
          <w:b/>
          <w:bCs/>
          <w:kern w:val="0"/>
          <w:sz w:val="24"/>
          <w:lang w:bidi="ar"/>
        </w:rPr>
        <w:t xml:space="preserve"> </w:t>
      </w:r>
      <w:r>
        <w:rPr>
          <w:rFonts w:ascii="Times New Roman" w:hAnsi="Times New Roman" w:cs="Calibri"/>
          <w:kern w:val="0"/>
          <w:sz w:val="24"/>
          <w:lang w:bidi="ar"/>
        </w:rPr>
        <w:t>南非夸祖鲁-纳塔尔大学教育学院教授。</w:t>
      </w:r>
      <w:r>
        <w:rPr>
          <w:rFonts w:hint="eastAsia" w:ascii="Times New Roman" w:hAnsi="Times New Roman" w:cs="Calibri"/>
          <w:kern w:val="0"/>
          <w:sz w:val="24"/>
          <w:lang w:val="en-US" w:eastAsia="zh-CN" w:bidi="ar"/>
        </w:rPr>
        <w:t xml:space="preserve"> </w:t>
      </w:r>
      <w:r>
        <w:rPr>
          <w:rFonts w:ascii="Times New Roman" w:hAnsi="Times New Roman" w:cs="Calibri"/>
          <w:kern w:val="0"/>
          <w:sz w:val="24"/>
          <w:lang w:bidi="ar"/>
        </w:rPr>
        <w:t>她的</w:t>
      </w:r>
      <w:r>
        <w:rPr>
          <w:rFonts w:hint="eastAsia" w:ascii="Times New Roman" w:hAnsi="Times New Roman" w:cs="Calibri"/>
          <w:kern w:val="0"/>
          <w:sz w:val="24"/>
          <w:lang w:bidi="ar"/>
        </w:rPr>
        <w:t>研究</w:t>
      </w:r>
      <w:r>
        <w:rPr>
          <w:rFonts w:hint="eastAsia" w:ascii="Times New Roman" w:hAnsi="Times New Roman" w:cs="Calibri"/>
          <w:kern w:val="0"/>
          <w:sz w:val="24"/>
          <w:lang w:val="en-US" w:eastAsia="zh-CN" w:bidi="ar"/>
        </w:rPr>
        <w:t>领域集中在</w:t>
      </w:r>
      <w:r>
        <w:rPr>
          <w:rFonts w:ascii="Times New Roman" w:hAnsi="Times New Roman" w:cs="Calibri"/>
          <w:kern w:val="0"/>
          <w:sz w:val="24"/>
          <w:lang w:bidi="ar"/>
        </w:rPr>
        <w:t>教师发展中</w:t>
      </w:r>
      <w:r>
        <w:rPr>
          <w:rFonts w:hint="eastAsia" w:ascii="Times New Roman" w:hAnsi="Times New Roman" w:cs="Calibri"/>
          <w:kern w:val="0"/>
          <w:sz w:val="24"/>
          <w:lang w:val="en-US" w:eastAsia="zh-CN" w:bidi="ar"/>
        </w:rPr>
        <w:t>的</w:t>
      </w:r>
      <w:r>
        <w:rPr>
          <w:rFonts w:ascii="Times New Roman" w:hAnsi="Times New Roman" w:cs="Calibri"/>
          <w:kern w:val="0"/>
          <w:sz w:val="24"/>
          <w:lang w:bidi="ar"/>
        </w:rPr>
        <w:t>教师身份和教师生活</w:t>
      </w:r>
      <w:r>
        <w:rPr>
          <w:rFonts w:hint="eastAsia" w:ascii="Times New Roman" w:hAnsi="Times New Roman" w:cs="Calibri"/>
          <w:kern w:val="0"/>
          <w:sz w:val="24"/>
          <w:lang w:val="en-US" w:eastAsia="zh-CN" w:bidi="ar"/>
        </w:rPr>
        <w:t>问题</w:t>
      </w:r>
      <w:r>
        <w:rPr>
          <w:rFonts w:ascii="Times New Roman" w:hAnsi="Times New Roman" w:cs="Calibri"/>
          <w:kern w:val="0"/>
          <w:sz w:val="24"/>
          <w:lang w:bidi="ar"/>
        </w:rPr>
        <w:t>。</w:t>
      </w:r>
      <w:r>
        <w:rPr>
          <w:rFonts w:hint="eastAsia" w:ascii="Times New Roman" w:hAnsi="Times New Roman" w:cs="Calibri"/>
          <w:kern w:val="0"/>
          <w:sz w:val="24"/>
          <w:lang w:val="en-US" w:eastAsia="zh-CN" w:bidi="ar"/>
        </w:rPr>
        <w:t>通过</w:t>
      </w:r>
      <w:r>
        <w:rPr>
          <w:rFonts w:ascii="Times New Roman" w:hAnsi="Times New Roman" w:cs="Calibri"/>
          <w:kern w:val="0"/>
          <w:sz w:val="24"/>
          <w:lang w:bidi="ar"/>
        </w:rPr>
        <w:t>基于艺术的研究</w:t>
      </w:r>
      <w:r>
        <w:rPr>
          <w:rFonts w:hint="eastAsia" w:ascii="Times New Roman" w:hAnsi="Times New Roman" w:cs="Calibri"/>
          <w:kern w:val="0"/>
          <w:sz w:val="24"/>
          <w:lang w:bidi="ar"/>
        </w:rPr>
        <w:t>、</w:t>
      </w:r>
      <w:r>
        <w:rPr>
          <w:rFonts w:ascii="Times New Roman" w:hAnsi="Times New Roman" w:cs="Calibri"/>
          <w:kern w:val="0"/>
          <w:sz w:val="24"/>
          <w:lang w:bidi="ar"/>
        </w:rPr>
        <w:t>自传式民族志和叙事</w:t>
      </w:r>
      <w:r>
        <w:rPr>
          <w:rFonts w:hint="eastAsia" w:ascii="Times New Roman" w:hAnsi="Times New Roman" w:cs="Calibri"/>
          <w:kern w:val="0"/>
          <w:sz w:val="24"/>
          <w:lang w:bidi="ar"/>
        </w:rPr>
        <w:t>探</w:t>
      </w:r>
      <w:r>
        <w:rPr>
          <w:rFonts w:ascii="Times New Roman" w:hAnsi="Times New Roman" w:cs="Calibri"/>
          <w:kern w:val="0"/>
          <w:sz w:val="24"/>
          <w:lang w:bidi="ar"/>
        </w:rPr>
        <w:t>究方面的学术成就</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探究</w:t>
      </w:r>
      <w:r>
        <w:rPr>
          <w:rFonts w:ascii="Times New Roman" w:hAnsi="Times New Roman" w:cs="Calibri"/>
          <w:kern w:val="0"/>
          <w:sz w:val="24"/>
          <w:lang w:bidi="ar"/>
        </w:rPr>
        <w:t>审美-伦理</w:t>
      </w:r>
      <w:r>
        <w:rPr>
          <w:rFonts w:hint="eastAsia" w:ascii="Times New Roman" w:hAnsi="Times New Roman" w:cs="Calibri"/>
          <w:kern w:val="0"/>
          <w:sz w:val="24"/>
          <w:lang w:val="en-US" w:eastAsia="zh-CN" w:bidi="ar"/>
        </w:rPr>
        <w:t>纠葛</w:t>
      </w:r>
      <w:r>
        <w:rPr>
          <w:rFonts w:ascii="Times New Roman" w:hAnsi="Times New Roman" w:cs="Calibri"/>
          <w:kern w:val="0"/>
          <w:sz w:val="24"/>
          <w:lang w:bidi="ar"/>
        </w:rPr>
        <w:t>及其道德的必要性</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她</w:t>
      </w:r>
      <w:r>
        <w:rPr>
          <w:rFonts w:ascii="Times New Roman" w:hAnsi="Times New Roman" w:cs="Calibri"/>
          <w:kern w:val="0"/>
          <w:sz w:val="24"/>
          <w:lang w:bidi="ar"/>
        </w:rPr>
        <w:t>为跨学科工作和跨</w:t>
      </w:r>
      <w:r>
        <w:rPr>
          <w:rFonts w:hint="eastAsia" w:ascii="Times New Roman" w:hAnsi="Times New Roman" w:cs="Calibri"/>
          <w:kern w:val="0"/>
          <w:sz w:val="24"/>
          <w:lang w:val="en-US" w:eastAsia="zh-CN" w:bidi="ar"/>
        </w:rPr>
        <w:t>境</w:t>
      </w:r>
      <w:r>
        <w:rPr>
          <w:rFonts w:ascii="Times New Roman" w:hAnsi="Times New Roman" w:cs="Calibri"/>
          <w:kern w:val="0"/>
          <w:sz w:val="24"/>
          <w:lang w:bidi="ar"/>
        </w:rPr>
        <w:t>联系开辟了丰富的途径</w:t>
      </w:r>
      <w:r>
        <w:rPr>
          <w:rFonts w:hint="eastAsia" w:ascii="Times New Roman" w:hAnsi="Times New Roman" w:cs="Calibri"/>
          <w:kern w:val="0"/>
          <w:sz w:val="24"/>
          <w:lang w:eastAsia="zh-CN" w:bidi="ar"/>
        </w:rPr>
        <w:t>。</w:t>
      </w:r>
    </w:p>
    <w:p>
      <w:pPr>
        <w:spacing w:line="360" w:lineRule="auto"/>
        <w:ind w:firstLine="480" w:firstLineChars="200"/>
        <w:rPr>
          <w:rFonts w:ascii="Times New Roman" w:hAnsi="Times New Roman" w:cs="Calibri"/>
          <w:kern w:val="0"/>
          <w:sz w:val="24"/>
          <w:lang w:bidi="ar"/>
        </w:rPr>
      </w:pPr>
    </w:p>
    <w:p>
      <w:pPr>
        <w:spacing w:line="360" w:lineRule="auto"/>
        <w:ind w:firstLine="480" w:firstLineChars="200"/>
        <w:rPr>
          <w:rFonts w:ascii="Times New Roman" w:hAnsi="Times New Roman" w:cs="Calibri"/>
          <w:kern w:val="0"/>
          <w:sz w:val="24"/>
          <w:lang w:bidi="ar"/>
        </w:rPr>
      </w:pPr>
      <w:r>
        <w:rPr>
          <w:rFonts w:hint="eastAsia" w:ascii="Times New Roman" w:hAnsi="Times New Roman" w:cs="Calibri"/>
          <w:kern w:val="0"/>
          <w:sz w:val="24"/>
          <w:lang w:bidi="ar"/>
        </w:rPr>
        <w:t>Dr</w:t>
      </w:r>
      <w:r>
        <w:rPr>
          <w:rFonts w:hint="eastAsia" w:ascii="Times New Roman" w:hAnsi="Times New Roman" w:cs="Calibri"/>
          <w:kern w:val="0"/>
          <w:sz w:val="24"/>
          <w:lang w:val="en-US" w:eastAsia="zh-CN" w:bidi="ar"/>
        </w:rPr>
        <w:t>.</w:t>
      </w:r>
      <w:r>
        <w:rPr>
          <w:rFonts w:hint="eastAsia" w:ascii="Times New Roman" w:hAnsi="Times New Roman" w:cs="Calibri"/>
          <w:kern w:val="0"/>
          <w:sz w:val="24"/>
          <w:lang w:bidi="ar"/>
        </w:rPr>
        <w:t xml:space="preserve"> Inbanathan Naicker</w:t>
      </w:r>
      <w:r>
        <w:rPr>
          <w:rFonts w:ascii="Times New Roman" w:hAnsi="Times New Roman" w:cs="Calibri"/>
          <w:kern w:val="0"/>
          <w:sz w:val="24"/>
          <w:lang w:bidi="ar"/>
        </w:rPr>
        <w:drawing>
          <wp:anchor distT="0" distB="0" distL="114300" distR="114300" simplePos="0" relativeHeight="251663360" behindDoc="1" locked="0" layoutInCell="1" allowOverlap="1">
            <wp:simplePos x="0" y="0"/>
            <wp:positionH relativeFrom="margin">
              <wp:align>right</wp:align>
            </wp:positionH>
            <wp:positionV relativeFrom="paragraph">
              <wp:posOffset>50165</wp:posOffset>
            </wp:positionV>
            <wp:extent cx="1118870" cy="1290320"/>
            <wp:effectExtent l="0" t="0" r="5080" b="5080"/>
            <wp:wrapTight wrapText="bothSides">
              <wp:wrapPolygon>
                <wp:start x="0" y="0"/>
                <wp:lineTo x="0" y="21366"/>
                <wp:lineTo x="21330" y="21366"/>
                <wp:lineTo x="21330" y="0"/>
                <wp:lineTo x="0" y="0"/>
              </wp:wrapPolygon>
            </wp:wrapTight>
            <wp:docPr id="12024485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4852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19408" cy="1291258"/>
                    </a:xfrm>
                    <a:prstGeom prst="rect">
                      <a:avLst/>
                    </a:prstGeom>
                    <a:noFill/>
                    <a:ln>
                      <a:noFill/>
                    </a:ln>
                  </pic:spPr>
                </pic:pic>
              </a:graphicData>
            </a:graphic>
          </wp:anchor>
        </w:drawing>
      </w:r>
      <w:r>
        <w:rPr>
          <w:rFonts w:hint="eastAsia" w:ascii="Times New Roman" w:hAnsi="Times New Roman" w:cs="Calibri"/>
          <w:kern w:val="0"/>
          <w:sz w:val="24"/>
          <w:lang w:val="en-US" w:eastAsia="zh-CN" w:bidi="ar"/>
        </w:rPr>
        <w:t>:</w:t>
      </w:r>
      <w:r>
        <w:rPr>
          <w:rFonts w:hint="eastAsia" w:ascii="Times New Roman" w:hAnsi="Times New Roman" w:cs="Calibri"/>
          <w:kern w:val="0"/>
          <w:sz w:val="24"/>
          <w:lang w:bidi="ar"/>
        </w:rPr>
        <w:t xml:space="preserve"> </w:t>
      </w:r>
      <w:r>
        <w:rPr>
          <w:rFonts w:ascii="Times New Roman" w:hAnsi="Times New Roman" w:cs="Calibri"/>
          <w:kern w:val="0"/>
          <w:sz w:val="24"/>
          <w:lang w:bidi="ar"/>
        </w:rPr>
        <w:t>夸祖鲁-纳塔尔大学教育领导和管理学院副教授，也是南非国家研究基金会的研究员。他的研究方向包括领导力发展、领导力与</w:t>
      </w:r>
      <w:r>
        <w:rPr>
          <w:rFonts w:hint="eastAsia" w:ascii="Times New Roman" w:hAnsi="Times New Roman" w:cs="Calibri"/>
          <w:kern w:val="0"/>
          <w:sz w:val="24"/>
          <w:lang w:bidi="ar"/>
        </w:rPr>
        <w:t>情境</w:t>
      </w:r>
      <w:r>
        <w:rPr>
          <w:rFonts w:ascii="Times New Roman" w:hAnsi="Times New Roman" w:cs="Calibri"/>
          <w:kern w:val="0"/>
          <w:sz w:val="24"/>
          <w:lang w:bidi="ar"/>
        </w:rPr>
        <w:t>、领导力</w:t>
      </w:r>
      <w:r>
        <w:rPr>
          <w:rFonts w:hint="eastAsia" w:ascii="Times New Roman" w:hAnsi="Times New Roman" w:cs="Calibri"/>
          <w:kern w:val="0"/>
          <w:sz w:val="24"/>
          <w:lang w:bidi="ar"/>
        </w:rPr>
        <w:t>身份</w:t>
      </w:r>
      <w:r>
        <w:rPr>
          <w:rFonts w:ascii="Times New Roman" w:hAnsi="Times New Roman" w:cs="Calibri"/>
          <w:kern w:val="0"/>
          <w:sz w:val="24"/>
          <w:lang w:bidi="ar"/>
        </w:rPr>
        <w:t>认同以及教育领导力研究中的自我反思方法</w:t>
      </w:r>
      <w:r>
        <w:rPr>
          <w:rFonts w:hint="eastAsia" w:ascii="Times New Roman" w:hAnsi="Times New Roman" w:cs="Calibri"/>
          <w:kern w:val="0"/>
          <w:sz w:val="24"/>
          <w:lang w:bidi="ar"/>
        </w:rPr>
        <w:t>。</w:t>
      </w:r>
      <w:r>
        <w:rPr>
          <w:rFonts w:ascii="Times New Roman" w:hAnsi="Times New Roman" w:cs="Calibri"/>
          <w:kern w:val="0"/>
          <w:sz w:val="24"/>
          <w:lang w:bidi="ar"/>
        </w:rPr>
        <w:t>通过国际合作，他正在</w:t>
      </w:r>
      <w:r>
        <w:rPr>
          <w:rFonts w:hint="eastAsia" w:ascii="Times New Roman" w:hAnsi="Times New Roman" w:cs="Calibri"/>
          <w:kern w:val="0"/>
          <w:sz w:val="24"/>
          <w:lang w:val="en-US" w:eastAsia="zh-CN" w:bidi="ar"/>
        </w:rPr>
        <w:t>从事</w:t>
      </w:r>
      <w:r>
        <w:rPr>
          <w:rFonts w:ascii="Times New Roman" w:hAnsi="Times New Roman" w:cs="Calibri"/>
          <w:kern w:val="0"/>
          <w:sz w:val="24"/>
          <w:lang w:bidi="ar"/>
        </w:rPr>
        <w:t>教育研究中</w:t>
      </w:r>
      <w:r>
        <w:rPr>
          <w:rFonts w:hint="eastAsia" w:ascii="Times New Roman" w:hAnsi="Times New Roman" w:cs="Calibri"/>
          <w:kern w:val="0"/>
          <w:sz w:val="24"/>
          <w:lang w:bidi="ar"/>
        </w:rPr>
        <w:t>以艺术为基础的教育研究方法。</w:t>
      </w:r>
    </w:p>
    <w:p>
      <w:pPr>
        <w:spacing w:line="360" w:lineRule="auto"/>
        <w:ind w:firstLine="480" w:firstLineChars="200"/>
        <w:rPr>
          <w:rFonts w:ascii="Times New Roman" w:hAnsi="Times New Roman" w:cs="Calibri"/>
          <w:kern w:val="0"/>
          <w:sz w:val="24"/>
          <w:lang w:bidi="ar"/>
        </w:rPr>
      </w:pPr>
    </w:p>
    <w:p>
      <w:pPr>
        <w:spacing w:line="360" w:lineRule="auto"/>
        <w:ind w:firstLine="480" w:firstLineChars="200"/>
        <w:rPr>
          <w:rFonts w:ascii="Times New Roman" w:hAnsi="Times New Roman" w:cs="Calibri"/>
          <w:kern w:val="0"/>
          <w:sz w:val="24"/>
          <w:lang w:bidi="ar"/>
        </w:rPr>
      </w:pPr>
      <w:r>
        <w:rPr>
          <w:rFonts w:hint="eastAsia" w:ascii="Times New Roman" w:hAnsi="Times New Roman" w:cs="Calibri"/>
          <w:kern w:val="0"/>
          <w:sz w:val="24"/>
          <w:lang w:bidi="ar"/>
        </w:rPr>
        <w:t>Dr</w:t>
      </w:r>
      <w:r>
        <w:rPr>
          <w:rFonts w:hint="eastAsia" w:ascii="Times New Roman" w:hAnsi="Times New Roman" w:cs="Calibri"/>
          <w:kern w:val="0"/>
          <w:sz w:val="24"/>
          <w:lang w:val="en-US" w:eastAsia="zh-CN" w:bidi="ar"/>
        </w:rPr>
        <w:t>.</w:t>
      </w:r>
      <w:r>
        <w:rPr>
          <w:rFonts w:hint="eastAsia" w:ascii="Times New Roman" w:hAnsi="Times New Roman" w:cs="Calibri"/>
          <w:kern w:val="0"/>
          <w:sz w:val="24"/>
          <w:lang w:bidi="ar"/>
        </w:rPr>
        <w:t xml:space="preserve"> Jie Gao</w:t>
      </w:r>
      <w:r>
        <w:rPr>
          <w:rFonts w:ascii="Times New Roman" w:hAnsi="Times New Roman" w:cs="Calibri"/>
          <w:kern w:val="0"/>
          <w:sz w:val="24"/>
          <w:lang w:bidi="ar"/>
        </w:rPr>
        <w:drawing>
          <wp:anchor distT="0" distB="0" distL="114300" distR="114300" simplePos="0" relativeHeight="251664384" behindDoc="1" locked="0" layoutInCell="1" allowOverlap="1">
            <wp:simplePos x="0" y="0"/>
            <wp:positionH relativeFrom="column">
              <wp:posOffset>4171950</wp:posOffset>
            </wp:positionH>
            <wp:positionV relativeFrom="paragraph">
              <wp:posOffset>107950</wp:posOffset>
            </wp:positionV>
            <wp:extent cx="1156970" cy="1347470"/>
            <wp:effectExtent l="0" t="0" r="5080" b="5080"/>
            <wp:wrapTight wrapText="bothSides">
              <wp:wrapPolygon>
                <wp:start x="0" y="0"/>
                <wp:lineTo x="0" y="21376"/>
                <wp:lineTo x="21339" y="21376"/>
                <wp:lineTo x="21339" y="0"/>
                <wp:lineTo x="0" y="0"/>
              </wp:wrapPolygon>
            </wp:wrapTight>
            <wp:docPr id="2587563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56345"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6970" cy="1347470"/>
                    </a:xfrm>
                    <a:prstGeom prst="rect">
                      <a:avLst/>
                    </a:prstGeom>
                    <a:noFill/>
                    <a:ln>
                      <a:noFill/>
                    </a:ln>
                  </pic:spPr>
                </pic:pic>
              </a:graphicData>
            </a:graphic>
          </wp:anchor>
        </w:drawing>
      </w:r>
      <w:r>
        <w:rPr>
          <w:rFonts w:hint="eastAsia" w:ascii="Times New Roman" w:hAnsi="Times New Roman" w:cs="Calibri"/>
          <w:kern w:val="0"/>
          <w:sz w:val="24"/>
          <w:lang w:val="en-US" w:eastAsia="zh-CN" w:bidi="ar"/>
        </w:rPr>
        <w:t>:</w:t>
      </w:r>
      <w:r>
        <w:rPr>
          <w:rFonts w:hint="eastAsia" w:ascii="Times New Roman" w:hAnsi="Times New Roman" w:cs="Calibri"/>
          <w:kern w:val="0"/>
          <w:sz w:val="24"/>
          <w:lang w:bidi="ar"/>
        </w:rPr>
        <w:t xml:space="preserve"> </w:t>
      </w:r>
      <w:r>
        <w:rPr>
          <w:rFonts w:ascii="Times New Roman" w:hAnsi="Times New Roman" w:cs="Calibri"/>
          <w:kern w:val="0"/>
          <w:sz w:val="24"/>
          <w:lang w:bidi="ar"/>
        </w:rPr>
        <w:t>剑桥大学教育心理学博士</w:t>
      </w:r>
      <w:r>
        <w:rPr>
          <w:rFonts w:hint="eastAsia" w:ascii="Times New Roman" w:hAnsi="Times New Roman" w:cs="Calibri"/>
          <w:kern w:val="0"/>
          <w:sz w:val="24"/>
          <w:lang w:eastAsia="zh-CN" w:bidi="ar"/>
        </w:rPr>
        <w:t>，</w:t>
      </w:r>
      <w:r>
        <w:rPr>
          <w:rFonts w:ascii="Times New Roman" w:hAnsi="Times New Roman" w:cs="Calibri"/>
          <w:kern w:val="0"/>
          <w:sz w:val="24"/>
          <w:lang w:bidi="ar"/>
        </w:rPr>
        <w:t>伦敦大学学院教育和社会系</w:t>
      </w:r>
      <w:r>
        <w:rPr>
          <w:rFonts w:hint="eastAsia" w:ascii="Times New Roman" w:hAnsi="Times New Roman" w:cs="Calibri"/>
          <w:kern w:val="0"/>
          <w:sz w:val="24"/>
          <w:lang w:val="en-US" w:eastAsia="zh-CN" w:bidi="ar"/>
        </w:rPr>
        <w:t>高级</w:t>
      </w:r>
      <w:r>
        <w:rPr>
          <w:rFonts w:ascii="Times New Roman" w:hAnsi="Times New Roman" w:cs="Calibri"/>
          <w:kern w:val="0"/>
          <w:sz w:val="24"/>
          <w:lang w:bidi="ar"/>
        </w:rPr>
        <w:t>讲师。她的研究方向包括育儿、儿童</w:t>
      </w:r>
      <w:r>
        <w:rPr>
          <w:rFonts w:hint="eastAsia" w:ascii="Times New Roman" w:hAnsi="Times New Roman" w:cs="Calibri"/>
          <w:kern w:val="0"/>
          <w:sz w:val="24"/>
          <w:lang w:val="en-US" w:eastAsia="zh-CN" w:bidi="ar"/>
        </w:rPr>
        <w:t>言语</w:t>
      </w:r>
      <w:r>
        <w:rPr>
          <w:rFonts w:hint="eastAsia" w:ascii="Times New Roman" w:hAnsi="Times New Roman" w:cs="Calibri"/>
          <w:kern w:val="0"/>
          <w:sz w:val="24"/>
          <w:lang w:bidi="ar"/>
        </w:rPr>
        <w:t>、能动性</w:t>
      </w:r>
      <w:r>
        <w:rPr>
          <w:rFonts w:ascii="Times New Roman" w:hAnsi="Times New Roman" w:cs="Calibri"/>
          <w:kern w:val="0"/>
          <w:sz w:val="24"/>
          <w:lang w:bidi="ar"/>
        </w:rPr>
        <w:t>、游戏、</w:t>
      </w:r>
      <w:r>
        <w:rPr>
          <w:rFonts w:hint="eastAsia" w:ascii="Times New Roman" w:hAnsi="Times New Roman" w:cs="Calibri"/>
          <w:kern w:val="0"/>
          <w:sz w:val="24"/>
          <w:lang w:bidi="ar"/>
        </w:rPr>
        <w:t>幸福感</w:t>
      </w:r>
      <w:r>
        <w:rPr>
          <w:rFonts w:ascii="Times New Roman" w:hAnsi="Times New Roman" w:cs="Calibri"/>
          <w:kern w:val="0"/>
          <w:sz w:val="24"/>
          <w:lang w:bidi="ar"/>
        </w:rPr>
        <w:t>、动机理论和教师专业发展。她对创新</w:t>
      </w:r>
      <w:r>
        <w:rPr>
          <w:rFonts w:hint="eastAsia" w:ascii="Times New Roman" w:hAnsi="Times New Roman" w:cs="Calibri"/>
          <w:kern w:val="0"/>
          <w:sz w:val="24"/>
          <w:lang w:val="en-US" w:eastAsia="zh-CN" w:bidi="ar"/>
        </w:rPr>
        <w:t>性</w:t>
      </w:r>
      <w:r>
        <w:rPr>
          <w:rFonts w:ascii="Times New Roman" w:hAnsi="Times New Roman" w:cs="Calibri"/>
          <w:kern w:val="0"/>
          <w:sz w:val="24"/>
          <w:lang w:bidi="ar"/>
        </w:rPr>
        <w:t>的研究方法特别感兴趣，如幼儿参与式研究和</w:t>
      </w:r>
      <w:r>
        <w:rPr>
          <w:rFonts w:hint="eastAsia" w:ascii="Times New Roman" w:hAnsi="Times New Roman" w:cs="Calibri"/>
          <w:kern w:val="0"/>
          <w:sz w:val="24"/>
          <w:lang w:val="en-US" w:eastAsia="zh-CN" w:bidi="ar"/>
        </w:rPr>
        <w:t>质性</w:t>
      </w:r>
      <w:r>
        <w:rPr>
          <w:rFonts w:ascii="Times New Roman" w:hAnsi="Times New Roman" w:cs="Calibri"/>
          <w:kern w:val="0"/>
          <w:sz w:val="24"/>
          <w:lang w:bidi="ar"/>
        </w:rPr>
        <w:t>方法</w:t>
      </w:r>
      <w:r>
        <w:rPr>
          <w:rFonts w:hint="eastAsia" w:ascii="Times New Roman" w:hAnsi="Times New Roman" w:cs="Calibri"/>
          <w:kern w:val="0"/>
          <w:sz w:val="24"/>
          <w:lang w:bidi="ar"/>
        </w:rPr>
        <w:t>论</w:t>
      </w:r>
      <w:r>
        <w:rPr>
          <w:rFonts w:ascii="Times New Roman" w:hAnsi="Times New Roman" w:cs="Calibri"/>
          <w:kern w:val="0"/>
          <w:sz w:val="24"/>
          <w:lang w:bidi="ar"/>
        </w:rPr>
        <w:t>。她在许多学术期刊上发表过</w:t>
      </w:r>
      <w:r>
        <w:rPr>
          <w:rFonts w:hint="eastAsia" w:ascii="Times New Roman" w:hAnsi="Times New Roman" w:cs="Calibri"/>
          <w:kern w:val="0"/>
          <w:sz w:val="24"/>
          <w:lang w:bidi="ar"/>
        </w:rPr>
        <w:t>文章</w:t>
      </w:r>
      <w:r>
        <w:rPr>
          <w:rFonts w:ascii="Times New Roman" w:hAnsi="Times New Roman" w:cs="Calibri"/>
          <w:kern w:val="0"/>
          <w:sz w:val="24"/>
          <w:lang w:bidi="ar"/>
        </w:rPr>
        <w:t>，包括《英国教育研究杂志》</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British Education Research Journal</w:t>
      </w:r>
      <w:r>
        <w:rPr>
          <w:rFonts w:hint="eastAsia" w:ascii="Times New Roman" w:hAnsi="Times New Roman" w:cs="Calibri"/>
          <w:kern w:val="0"/>
          <w:sz w:val="24"/>
          <w:lang w:eastAsia="zh-CN" w:bidi="ar"/>
        </w:rPr>
        <w:t>）</w:t>
      </w:r>
      <w:r>
        <w:rPr>
          <w:rFonts w:ascii="Times New Roman" w:hAnsi="Times New Roman" w:cs="Calibri"/>
          <w:kern w:val="0"/>
          <w:sz w:val="24"/>
          <w:lang w:bidi="ar"/>
        </w:rPr>
        <w:t>、《BMC心理学》</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BMC Psychology</w:t>
      </w:r>
      <w:r>
        <w:rPr>
          <w:rFonts w:hint="eastAsia" w:ascii="Times New Roman" w:hAnsi="Times New Roman" w:cs="Calibri"/>
          <w:kern w:val="0"/>
          <w:sz w:val="24"/>
          <w:lang w:eastAsia="zh-CN" w:bidi="ar"/>
        </w:rPr>
        <w:t>）</w:t>
      </w:r>
      <w:r>
        <w:rPr>
          <w:rFonts w:ascii="Times New Roman" w:hAnsi="Times New Roman" w:cs="Calibri"/>
          <w:kern w:val="0"/>
          <w:sz w:val="24"/>
          <w:lang w:bidi="ar"/>
        </w:rPr>
        <w:t>、《BMC健康服务研究》</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BMC Health Service Research</w:t>
      </w:r>
      <w:r>
        <w:rPr>
          <w:rFonts w:hint="eastAsia" w:ascii="Times New Roman" w:hAnsi="Times New Roman" w:cs="Calibri"/>
          <w:kern w:val="0"/>
          <w:sz w:val="24"/>
          <w:lang w:eastAsia="zh-CN" w:bidi="ar"/>
        </w:rPr>
        <w:t>）</w:t>
      </w:r>
      <w:r>
        <w:rPr>
          <w:rFonts w:ascii="Times New Roman" w:hAnsi="Times New Roman" w:cs="Calibri"/>
          <w:kern w:val="0"/>
          <w:sz w:val="24"/>
          <w:lang w:bidi="ar"/>
        </w:rPr>
        <w:t>、《大脑刺激》</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Brain Stimulation</w:t>
      </w:r>
      <w:r>
        <w:rPr>
          <w:rFonts w:hint="eastAsia" w:ascii="Times New Roman" w:hAnsi="Times New Roman" w:cs="Calibri"/>
          <w:kern w:val="0"/>
          <w:sz w:val="24"/>
          <w:lang w:eastAsia="zh-CN" w:bidi="ar"/>
        </w:rPr>
        <w:t>）</w:t>
      </w:r>
      <w:r>
        <w:rPr>
          <w:rFonts w:ascii="Times New Roman" w:hAnsi="Times New Roman" w:cs="Calibri"/>
          <w:kern w:val="0"/>
          <w:sz w:val="24"/>
          <w:lang w:bidi="ar"/>
        </w:rPr>
        <w:t>、《国际科学和数学教育杂志》</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International Journal of Science and Mathematics Education</w:t>
      </w:r>
      <w:r>
        <w:rPr>
          <w:rFonts w:hint="eastAsia" w:ascii="Times New Roman" w:hAnsi="Times New Roman" w:cs="Calibri"/>
          <w:kern w:val="0"/>
          <w:sz w:val="24"/>
          <w:lang w:eastAsia="zh-CN" w:bidi="ar"/>
        </w:rPr>
        <w:t>）</w:t>
      </w:r>
      <w:r>
        <w:rPr>
          <w:rFonts w:ascii="Times New Roman" w:hAnsi="Times New Roman" w:cs="Calibri"/>
          <w:kern w:val="0"/>
          <w:sz w:val="24"/>
          <w:lang w:bidi="ar"/>
        </w:rPr>
        <w:t>、《</w:t>
      </w:r>
      <w:r>
        <w:rPr>
          <w:rFonts w:hint="eastAsia" w:ascii="Times New Roman" w:hAnsi="Times New Roman" w:cs="Calibri"/>
          <w:kern w:val="0"/>
          <w:sz w:val="24"/>
          <w:lang w:bidi="ar"/>
        </w:rPr>
        <w:t>幼儿</w:t>
      </w:r>
      <w:r>
        <w:rPr>
          <w:rFonts w:ascii="Times New Roman" w:hAnsi="Times New Roman" w:cs="Calibri"/>
          <w:kern w:val="0"/>
          <w:sz w:val="24"/>
          <w:lang w:bidi="ar"/>
        </w:rPr>
        <w:t>》</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Early Years</w:t>
      </w:r>
      <w:r>
        <w:rPr>
          <w:rFonts w:hint="eastAsia" w:ascii="Times New Roman" w:hAnsi="Times New Roman" w:cs="Calibri"/>
          <w:kern w:val="0"/>
          <w:sz w:val="24"/>
          <w:lang w:eastAsia="zh-CN" w:bidi="ar"/>
        </w:rPr>
        <w:t>）</w:t>
      </w:r>
      <w:r>
        <w:rPr>
          <w:rFonts w:ascii="Times New Roman" w:hAnsi="Times New Roman" w:cs="Calibri"/>
          <w:kern w:val="0"/>
          <w:sz w:val="24"/>
          <w:lang w:bidi="ar"/>
        </w:rPr>
        <w:t>、《儿童与社会》</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Children &amp; Society</w:t>
      </w:r>
      <w:r>
        <w:rPr>
          <w:rFonts w:hint="eastAsia" w:ascii="Times New Roman" w:hAnsi="Times New Roman" w:cs="Calibri"/>
          <w:kern w:val="0"/>
          <w:sz w:val="24"/>
          <w:lang w:eastAsia="zh-CN" w:bidi="ar"/>
        </w:rPr>
        <w:t>）</w:t>
      </w:r>
      <w:r>
        <w:rPr>
          <w:rFonts w:ascii="Times New Roman" w:hAnsi="Times New Roman" w:cs="Calibri"/>
          <w:kern w:val="0"/>
          <w:sz w:val="24"/>
          <w:lang w:bidi="ar"/>
        </w:rPr>
        <w:t>和《心理学前沿》</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Frontiers in Psychology</w:t>
      </w:r>
      <w:r>
        <w:rPr>
          <w:rFonts w:hint="eastAsia" w:ascii="Times New Roman" w:hAnsi="Times New Roman" w:cs="Calibri"/>
          <w:kern w:val="0"/>
          <w:sz w:val="24"/>
          <w:lang w:eastAsia="zh-CN" w:bidi="ar"/>
        </w:rPr>
        <w:t>）</w:t>
      </w:r>
      <w:r>
        <w:rPr>
          <w:rFonts w:ascii="Times New Roman" w:hAnsi="Times New Roman" w:cs="Calibri"/>
          <w:kern w:val="0"/>
          <w:sz w:val="24"/>
          <w:lang w:bidi="ar"/>
        </w:rPr>
        <w:t>。</w:t>
      </w:r>
    </w:p>
    <w:p>
      <w:pPr>
        <w:spacing w:line="360" w:lineRule="auto"/>
        <w:ind w:firstLine="480" w:firstLineChars="200"/>
        <w:rPr>
          <w:rFonts w:ascii="Times New Roman" w:hAnsi="Times New Roman" w:cs="Calibri"/>
          <w:kern w:val="0"/>
          <w:sz w:val="24"/>
          <w:lang w:bidi="ar"/>
        </w:rPr>
      </w:pPr>
    </w:p>
    <w:p>
      <w:pPr>
        <w:spacing w:line="360" w:lineRule="auto"/>
        <w:ind w:firstLine="480" w:firstLineChars="200"/>
        <w:rPr>
          <w:rFonts w:ascii="Times New Roman" w:hAnsi="Times New Roman" w:cs="Calibri"/>
          <w:kern w:val="0"/>
          <w:sz w:val="24"/>
          <w:lang w:bidi="ar"/>
        </w:rPr>
      </w:pPr>
      <w:r>
        <w:rPr>
          <w:rFonts w:hint="eastAsia" w:ascii="Times New Roman" w:hAnsi="Times New Roman" w:cs="Calibri"/>
          <w:kern w:val="0"/>
          <w:sz w:val="24"/>
          <w:lang w:bidi="ar"/>
        </w:rPr>
        <w:t>Dr. Peter J. Woods</w:t>
      </w:r>
      <w:r>
        <w:rPr>
          <w:rFonts w:ascii="Times New Roman" w:hAnsi="Times New Roman" w:cs="Calibri"/>
          <w:kern w:val="0"/>
          <w:sz w:val="24"/>
          <w:lang w:bidi="ar"/>
        </w:rPr>
        <w:drawing>
          <wp:anchor distT="0" distB="0" distL="114300" distR="114300" simplePos="0" relativeHeight="251665408" behindDoc="1" locked="0" layoutInCell="1" allowOverlap="1">
            <wp:simplePos x="0" y="0"/>
            <wp:positionH relativeFrom="margin">
              <wp:posOffset>4109720</wp:posOffset>
            </wp:positionH>
            <wp:positionV relativeFrom="paragraph">
              <wp:posOffset>50165</wp:posOffset>
            </wp:positionV>
            <wp:extent cx="1165225" cy="1014095"/>
            <wp:effectExtent l="0" t="0" r="0" b="0"/>
            <wp:wrapTight wrapText="bothSides">
              <wp:wrapPolygon>
                <wp:start x="0" y="0"/>
                <wp:lineTo x="0" y="21100"/>
                <wp:lineTo x="21188" y="21100"/>
                <wp:lineTo x="21188" y="0"/>
                <wp:lineTo x="0" y="0"/>
              </wp:wrapPolygon>
            </wp:wrapTight>
            <wp:docPr id="107595647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56476"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5225" cy="1014095"/>
                    </a:xfrm>
                    <a:prstGeom prst="rect">
                      <a:avLst/>
                    </a:prstGeom>
                    <a:noFill/>
                    <a:ln>
                      <a:noFill/>
                    </a:ln>
                  </pic:spPr>
                </pic:pic>
              </a:graphicData>
            </a:graphic>
          </wp:anchor>
        </w:drawing>
      </w:r>
      <w:r>
        <w:rPr>
          <w:rFonts w:hint="eastAsia" w:ascii="Times New Roman" w:hAnsi="Times New Roman" w:cs="Calibri"/>
          <w:kern w:val="0"/>
          <w:sz w:val="24"/>
          <w:lang w:val="en-US" w:eastAsia="zh-CN" w:bidi="ar"/>
        </w:rPr>
        <w:t>:</w:t>
      </w:r>
      <w:r>
        <w:rPr>
          <w:rFonts w:hint="eastAsia" w:ascii="Times New Roman" w:hAnsi="Times New Roman" w:cs="Calibri"/>
          <w:b/>
          <w:bCs/>
          <w:kern w:val="0"/>
          <w:sz w:val="24"/>
          <w:lang w:bidi="ar"/>
        </w:rPr>
        <w:t xml:space="preserve"> </w:t>
      </w:r>
      <w:r>
        <w:rPr>
          <w:rFonts w:ascii="Times New Roman" w:hAnsi="Times New Roman" w:cs="Calibri"/>
          <w:kern w:val="0"/>
          <w:sz w:val="24"/>
          <w:lang w:bidi="ar"/>
        </w:rPr>
        <w:t>诺丁汉大学学习科学</w:t>
      </w:r>
      <w:r>
        <w:rPr>
          <w:rFonts w:hint="eastAsia" w:ascii="Times New Roman" w:hAnsi="Times New Roman" w:cs="Calibri"/>
          <w:kern w:val="0"/>
          <w:sz w:val="24"/>
          <w:lang w:val="en-US" w:eastAsia="zh-CN" w:bidi="ar"/>
        </w:rPr>
        <w:t>方向副</w:t>
      </w:r>
      <w:r>
        <w:rPr>
          <w:rFonts w:ascii="Times New Roman" w:hAnsi="Times New Roman" w:cs="Calibri"/>
          <w:kern w:val="0"/>
          <w:sz w:val="24"/>
          <w:lang w:bidi="ar"/>
        </w:rPr>
        <w:t>教授。他批判性地</w:t>
      </w:r>
      <w:r>
        <w:rPr>
          <w:rFonts w:hint="eastAsia" w:ascii="Times New Roman" w:hAnsi="Times New Roman" w:cs="Calibri"/>
          <w:kern w:val="0"/>
          <w:sz w:val="24"/>
          <w:lang w:bidi="ar"/>
        </w:rPr>
        <w:t>研究</w:t>
      </w:r>
      <w:r>
        <w:rPr>
          <w:rFonts w:ascii="Times New Roman" w:hAnsi="Times New Roman" w:cs="Calibri"/>
          <w:kern w:val="0"/>
          <w:sz w:val="24"/>
          <w:lang w:bidi="ar"/>
        </w:rPr>
        <w:t>人们通过创</w:t>
      </w:r>
      <w:r>
        <w:rPr>
          <w:rFonts w:hint="eastAsia" w:ascii="Times New Roman" w:hAnsi="Times New Roman" w:cs="Calibri"/>
          <w:kern w:val="0"/>
          <w:sz w:val="24"/>
          <w:lang w:val="en-US" w:eastAsia="zh-CN" w:bidi="ar"/>
        </w:rPr>
        <w:t>新</w:t>
      </w:r>
      <w:r>
        <w:rPr>
          <w:rFonts w:hint="eastAsia" w:ascii="Times New Roman" w:hAnsi="Times New Roman" w:cs="Calibri"/>
          <w:kern w:val="0"/>
          <w:sz w:val="24"/>
          <w:lang w:bidi="ar"/>
        </w:rPr>
        <w:t>产品</w:t>
      </w:r>
      <w:r>
        <w:rPr>
          <w:rFonts w:ascii="Times New Roman" w:hAnsi="Times New Roman" w:cs="Calibri"/>
          <w:kern w:val="0"/>
          <w:sz w:val="24"/>
          <w:lang w:bidi="ar"/>
        </w:rPr>
        <w:t>学习</w:t>
      </w:r>
      <w:r>
        <w:rPr>
          <w:rFonts w:hint="eastAsia" w:ascii="Times New Roman" w:hAnsi="Times New Roman" w:cs="Calibri"/>
          <w:kern w:val="0"/>
          <w:sz w:val="24"/>
          <w:lang w:bidi="ar"/>
        </w:rPr>
        <w:t>什么以及</w:t>
      </w:r>
      <w:r>
        <w:rPr>
          <w:rFonts w:ascii="Times New Roman" w:hAnsi="Times New Roman" w:cs="Calibri"/>
          <w:kern w:val="0"/>
          <w:sz w:val="24"/>
          <w:lang w:bidi="ar"/>
        </w:rPr>
        <w:t>如何学习。同时，他还</w:t>
      </w:r>
      <w:r>
        <w:rPr>
          <w:rFonts w:hint="eastAsia" w:ascii="Times New Roman" w:hAnsi="Times New Roman" w:cs="Calibri"/>
          <w:kern w:val="0"/>
          <w:sz w:val="24"/>
          <w:lang w:bidi="ar"/>
        </w:rPr>
        <w:t>研究</w:t>
      </w:r>
      <w:r>
        <w:rPr>
          <w:rFonts w:ascii="Times New Roman" w:hAnsi="Times New Roman" w:cs="Calibri"/>
          <w:kern w:val="0"/>
          <w:sz w:val="24"/>
          <w:lang w:bidi="ar"/>
        </w:rPr>
        <w:t>文化背景和文化</w:t>
      </w:r>
      <w:r>
        <w:rPr>
          <w:rFonts w:hint="eastAsia" w:ascii="Times New Roman" w:hAnsi="Times New Roman" w:cs="Calibri"/>
          <w:kern w:val="0"/>
          <w:sz w:val="24"/>
          <w:lang w:val="en-US" w:eastAsia="zh-CN" w:bidi="ar"/>
        </w:rPr>
        <w:t>定位</w:t>
      </w:r>
      <w:r>
        <w:rPr>
          <w:rFonts w:ascii="Times New Roman" w:hAnsi="Times New Roman" w:cs="Calibri"/>
          <w:kern w:val="0"/>
          <w:sz w:val="24"/>
          <w:lang w:bidi="ar"/>
        </w:rPr>
        <w:t>技术如何促进和限制学习。在</w:t>
      </w:r>
      <w:r>
        <w:rPr>
          <w:rFonts w:hint="eastAsia" w:ascii="Times New Roman" w:hAnsi="Times New Roman" w:cs="Calibri"/>
          <w:kern w:val="0"/>
          <w:sz w:val="24"/>
          <w:lang w:val="en-US" w:eastAsia="zh-CN" w:bidi="ar"/>
        </w:rPr>
        <w:t>本</w:t>
      </w:r>
      <w:r>
        <w:rPr>
          <w:rFonts w:ascii="Times New Roman" w:hAnsi="Times New Roman" w:cs="Calibri"/>
          <w:kern w:val="0"/>
          <w:sz w:val="24"/>
          <w:lang w:bidi="ar"/>
        </w:rPr>
        <w:t>研究中，他采用</w:t>
      </w:r>
      <w:r>
        <w:rPr>
          <w:rFonts w:hint="eastAsia" w:ascii="Times New Roman" w:hAnsi="Times New Roman" w:cs="Calibri"/>
          <w:kern w:val="0"/>
          <w:sz w:val="24"/>
          <w:lang w:val="en-US" w:eastAsia="zh-CN" w:bidi="ar"/>
        </w:rPr>
        <w:t>多种</w:t>
      </w:r>
      <w:r>
        <w:rPr>
          <w:rFonts w:ascii="Times New Roman" w:hAnsi="Times New Roman" w:cs="Calibri"/>
          <w:kern w:val="0"/>
          <w:sz w:val="24"/>
          <w:lang w:bidi="ar"/>
        </w:rPr>
        <w:t>研究方法(如</w:t>
      </w:r>
      <w:r>
        <w:rPr>
          <w:rFonts w:hint="eastAsia" w:ascii="Times New Roman" w:hAnsi="Times New Roman" w:cs="Calibri"/>
          <w:kern w:val="0"/>
          <w:sz w:val="24"/>
          <w:lang w:val="en-US" w:eastAsia="zh-CN" w:bidi="ar"/>
        </w:rPr>
        <w:t>民族志</w:t>
      </w:r>
      <w:r>
        <w:rPr>
          <w:rFonts w:ascii="Times New Roman" w:hAnsi="Times New Roman" w:cs="Calibri"/>
          <w:kern w:val="0"/>
          <w:sz w:val="24"/>
          <w:lang w:bidi="ar"/>
        </w:rPr>
        <w:t xml:space="preserve">研究，对象研究，文本分析，基于设计的研究，特别是基于艺术的研究) </w:t>
      </w:r>
      <w:r>
        <w:rPr>
          <w:rFonts w:hint="eastAsia" w:ascii="Times New Roman" w:hAnsi="Times New Roman" w:cs="Calibri"/>
          <w:kern w:val="0"/>
          <w:sz w:val="24"/>
          <w:lang w:val="en-US" w:eastAsia="zh-CN" w:bidi="ar"/>
        </w:rPr>
        <w:t>对</w:t>
      </w:r>
      <w:r>
        <w:rPr>
          <w:rFonts w:ascii="Times New Roman" w:hAnsi="Times New Roman" w:cs="Calibri"/>
          <w:kern w:val="0"/>
          <w:sz w:val="24"/>
          <w:lang w:bidi="ar"/>
        </w:rPr>
        <w:t>从非正式的艺术社区到正式的数学教室</w:t>
      </w:r>
      <w:r>
        <w:rPr>
          <w:rFonts w:hint="eastAsia" w:ascii="Times New Roman" w:hAnsi="Times New Roman" w:cs="Calibri"/>
          <w:kern w:val="0"/>
          <w:sz w:val="24"/>
          <w:lang w:val="en-US" w:eastAsia="zh-CN" w:bidi="ar"/>
        </w:rPr>
        <w:t>的</w:t>
      </w:r>
      <w:r>
        <w:rPr>
          <w:rFonts w:ascii="Times New Roman" w:hAnsi="Times New Roman" w:cs="Calibri"/>
          <w:kern w:val="0"/>
          <w:sz w:val="24"/>
          <w:lang w:bidi="ar"/>
        </w:rPr>
        <w:t>各种教育</w:t>
      </w:r>
      <w:r>
        <w:rPr>
          <w:rFonts w:hint="eastAsia" w:ascii="Times New Roman" w:hAnsi="Times New Roman" w:cs="Calibri"/>
          <w:kern w:val="0"/>
          <w:sz w:val="24"/>
          <w:lang w:bidi="ar"/>
        </w:rPr>
        <w:t>情境</w:t>
      </w:r>
      <w:r>
        <w:rPr>
          <w:rFonts w:hint="eastAsia" w:ascii="Times New Roman" w:hAnsi="Times New Roman" w:cs="Calibri"/>
          <w:kern w:val="0"/>
          <w:sz w:val="24"/>
          <w:lang w:val="en-US" w:eastAsia="zh-CN" w:bidi="ar"/>
        </w:rPr>
        <w:t>展开探究</w:t>
      </w:r>
      <w:r>
        <w:rPr>
          <w:rFonts w:ascii="Times New Roman" w:hAnsi="Times New Roman" w:cs="Calibri"/>
          <w:kern w:val="0"/>
          <w:sz w:val="24"/>
          <w:lang w:bidi="ar"/>
        </w:rPr>
        <w:t>。最近</w:t>
      </w:r>
      <w:r>
        <w:rPr>
          <w:rFonts w:hint="eastAsia" w:ascii="Times New Roman" w:hAnsi="Times New Roman" w:cs="Calibri"/>
          <w:kern w:val="0"/>
          <w:sz w:val="24"/>
          <w:lang w:val="en-US" w:eastAsia="zh-CN" w:bidi="ar"/>
        </w:rPr>
        <w:t>研究发表</w:t>
      </w:r>
      <w:r>
        <w:rPr>
          <w:rFonts w:ascii="Times New Roman" w:hAnsi="Times New Roman" w:cs="Calibri"/>
          <w:kern w:val="0"/>
          <w:sz w:val="24"/>
          <w:lang w:bidi="ar"/>
        </w:rPr>
        <w:t>在《</w:t>
      </w:r>
      <w:r>
        <w:rPr>
          <w:rFonts w:hint="eastAsia" w:ascii="Times New Roman" w:hAnsi="Times New Roman" w:cs="Calibri"/>
          <w:kern w:val="0"/>
          <w:sz w:val="24"/>
          <w:lang w:val="en-US" w:eastAsia="zh-CN" w:bidi="ar"/>
        </w:rPr>
        <w:t>教师教育杂志</w:t>
      </w:r>
      <w:r>
        <w:rPr>
          <w:rFonts w:ascii="Times New Roman" w:hAnsi="Times New Roman" w:cs="Calibri"/>
          <w:kern w:val="0"/>
          <w:sz w:val="24"/>
          <w:lang w:bidi="ar"/>
        </w:rPr>
        <w:t>》</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Teachers College Record</w:t>
      </w:r>
      <w:r>
        <w:rPr>
          <w:rFonts w:hint="eastAsia" w:ascii="Times New Roman" w:hAnsi="Times New Roman" w:cs="Calibri"/>
          <w:kern w:val="0"/>
          <w:sz w:val="24"/>
          <w:lang w:eastAsia="zh-CN" w:bidi="ar"/>
        </w:rPr>
        <w:t>）</w:t>
      </w:r>
      <w:r>
        <w:rPr>
          <w:rFonts w:ascii="Times New Roman" w:hAnsi="Times New Roman" w:cs="Calibri"/>
          <w:kern w:val="0"/>
          <w:sz w:val="24"/>
          <w:lang w:bidi="ar"/>
        </w:rPr>
        <w:t>、《英国教育技术杂志》</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British Journal of Educational Technology</w:t>
      </w:r>
      <w:r>
        <w:rPr>
          <w:rFonts w:hint="eastAsia" w:ascii="Times New Roman" w:hAnsi="Times New Roman" w:cs="Calibri"/>
          <w:kern w:val="0"/>
          <w:sz w:val="24"/>
          <w:lang w:eastAsia="zh-CN" w:bidi="ar"/>
        </w:rPr>
        <w:t>）</w:t>
      </w:r>
      <w:r>
        <w:rPr>
          <w:rFonts w:ascii="Times New Roman" w:hAnsi="Times New Roman" w:cs="Calibri"/>
          <w:kern w:val="0"/>
          <w:sz w:val="24"/>
          <w:lang w:bidi="ar"/>
        </w:rPr>
        <w:t>、《课程</w:t>
      </w:r>
      <w:r>
        <w:rPr>
          <w:rFonts w:hint="eastAsia" w:ascii="Times New Roman" w:hAnsi="Times New Roman" w:cs="Calibri"/>
          <w:kern w:val="0"/>
          <w:sz w:val="24"/>
          <w:lang w:bidi="ar"/>
        </w:rPr>
        <w:t>探究</w:t>
      </w:r>
      <w:r>
        <w:rPr>
          <w:rFonts w:ascii="Times New Roman" w:hAnsi="Times New Roman" w:cs="Calibri"/>
          <w:kern w:val="0"/>
          <w:sz w:val="24"/>
          <w:lang w:bidi="ar"/>
        </w:rPr>
        <w:t>》</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Curriculum Inquiry</w:t>
      </w:r>
      <w:r>
        <w:rPr>
          <w:rFonts w:hint="eastAsia" w:ascii="Times New Roman" w:hAnsi="Times New Roman" w:cs="Calibri"/>
          <w:kern w:val="0"/>
          <w:sz w:val="24"/>
          <w:lang w:eastAsia="zh-CN" w:bidi="ar"/>
        </w:rPr>
        <w:t>）</w:t>
      </w:r>
      <w:r>
        <w:rPr>
          <w:rFonts w:ascii="Times New Roman" w:hAnsi="Times New Roman" w:cs="Calibri"/>
          <w:kern w:val="0"/>
          <w:sz w:val="24"/>
          <w:lang w:bidi="ar"/>
        </w:rPr>
        <w:t>和《</w:t>
      </w:r>
      <w:r>
        <w:rPr>
          <w:rFonts w:hint="eastAsia" w:ascii="Times New Roman" w:hAnsi="Times New Roman" w:cs="Calibri"/>
          <w:kern w:val="0"/>
          <w:sz w:val="24"/>
          <w:lang w:val="en-US" w:eastAsia="zh-CN" w:bidi="ar"/>
        </w:rPr>
        <w:t>心灵</w:t>
      </w:r>
      <w:r>
        <w:rPr>
          <w:rFonts w:ascii="Times New Roman" w:hAnsi="Times New Roman" w:cs="Calibri"/>
          <w:kern w:val="0"/>
          <w:sz w:val="24"/>
          <w:lang w:bidi="ar"/>
        </w:rPr>
        <w:t>、文化和活动》</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Mind, Culture, and Activity</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等刊物</w:t>
      </w:r>
      <w:r>
        <w:rPr>
          <w:rFonts w:ascii="Times New Roman" w:hAnsi="Times New Roman" w:cs="Calibri"/>
          <w:kern w:val="0"/>
          <w:sz w:val="24"/>
          <w:lang w:bidi="ar"/>
        </w:rPr>
        <w:t>。他也是一位活跃的实验音乐家，近二十年来一直在北美和英国演出。</w:t>
      </w:r>
    </w:p>
    <w:p>
      <w:pPr>
        <w:spacing w:line="360" w:lineRule="auto"/>
        <w:ind w:firstLine="480" w:firstLineChars="200"/>
        <w:rPr>
          <w:rFonts w:ascii="Times New Roman" w:hAnsi="Times New Roman" w:cs="Calibri"/>
          <w:kern w:val="0"/>
          <w:sz w:val="24"/>
          <w:lang w:bidi="ar"/>
        </w:rPr>
      </w:pPr>
    </w:p>
    <w:p>
      <w:pPr>
        <w:spacing w:line="360" w:lineRule="auto"/>
        <w:ind w:firstLine="480" w:firstLineChars="200"/>
        <w:rPr>
          <w:rFonts w:ascii="Times New Roman" w:hAnsi="Times New Roman" w:cs="Calibri"/>
          <w:kern w:val="0"/>
          <w:sz w:val="24"/>
          <w:lang w:bidi="ar"/>
        </w:rPr>
      </w:pPr>
      <w:r>
        <w:rPr>
          <w:rFonts w:hint="eastAsia" w:ascii="Times New Roman" w:hAnsi="Times New Roman" w:cs="Calibri"/>
          <w:kern w:val="0"/>
          <w:sz w:val="24"/>
          <w:lang w:bidi="ar"/>
        </w:rPr>
        <w:t>Professor Juliet Thondhlana</w:t>
      </w:r>
      <w:r>
        <w:rPr>
          <w:rFonts w:ascii="Times New Roman" w:hAnsi="Times New Roman" w:cs="Calibri"/>
          <w:kern w:val="0"/>
          <w:sz w:val="24"/>
          <w:lang w:bidi="ar"/>
        </w:rPr>
        <w:drawing>
          <wp:anchor distT="0" distB="0" distL="114300" distR="114300" simplePos="0" relativeHeight="251666432" behindDoc="1" locked="0" layoutInCell="1" allowOverlap="1">
            <wp:simplePos x="0" y="0"/>
            <wp:positionH relativeFrom="column">
              <wp:posOffset>4004945</wp:posOffset>
            </wp:positionH>
            <wp:positionV relativeFrom="paragraph">
              <wp:posOffset>114935</wp:posOffset>
            </wp:positionV>
            <wp:extent cx="1209675" cy="1057275"/>
            <wp:effectExtent l="0" t="0" r="9525" b="9525"/>
            <wp:wrapTight wrapText="bothSides">
              <wp:wrapPolygon>
                <wp:start x="0" y="0"/>
                <wp:lineTo x="0" y="21405"/>
                <wp:lineTo x="21430" y="21405"/>
                <wp:lineTo x="21430" y="0"/>
                <wp:lineTo x="0" y="0"/>
              </wp:wrapPolygon>
            </wp:wrapTight>
            <wp:docPr id="7834635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63549"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9675" cy="1057275"/>
                    </a:xfrm>
                    <a:prstGeom prst="rect">
                      <a:avLst/>
                    </a:prstGeom>
                    <a:noFill/>
                    <a:ln>
                      <a:noFill/>
                    </a:ln>
                  </pic:spPr>
                </pic:pic>
              </a:graphicData>
            </a:graphic>
          </wp:anchor>
        </w:drawing>
      </w:r>
      <w:r>
        <w:rPr>
          <w:rFonts w:hint="eastAsia" w:ascii="Times New Roman" w:hAnsi="Times New Roman" w:cs="Calibri"/>
          <w:kern w:val="0"/>
          <w:sz w:val="24"/>
          <w:lang w:val="en-US" w:eastAsia="zh-CN" w:bidi="ar"/>
        </w:rPr>
        <w:t>:</w:t>
      </w:r>
      <w:r>
        <w:rPr>
          <w:rFonts w:hint="eastAsia" w:ascii="Times New Roman" w:hAnsi="Times New Roman" w:cs="Calibri"/>
          <w:kern w:val="0"/>
          <w:sz w:val="24"/>
          <w:lang w:bidi="ar"/>
        </w:rPr>
        <w:t xml:space="preserve"> </w:t>
      </w:r>
      <w:r>
        <w:rPr>
          <w:rFonts w:ascii="Times New Roman" w:hAnsi="Times New Roman" w:cs="Calibri"/>
          <w:kern w:val="0"/>
          <w:sz w:val="24"/>
          <w:lang w:bidi="ar"/>
        </w:rPr>
        <w:t>联合国教科文组织国际教育和发展</w:t>
      </w:r>
      <w:r>
        <w:rPr>
          <w:rFonts w:hint="eastAsia" w:ascii="Times New Roman" w:hAnsi="Times New Roman" w:cs="Calibri"/>
          <w:kern w:val="0"/>
          <w:sz w:val="24"/>
          <w:lang w:val="en-US" w:eastAsia="zh-CN" w:bidi="ar"/>
        </w:rPr>
        <w:t>委员会</w:t>
      </w:r>
      <w:r>
        <w:rPr>
          <w:rFonts w:ascii="Times New Roman" w:hAnsi="Times New Roman" w:cs="Calibri"/>
          <w:kern w:val="0"/>
          <w:sz w:val="24"/>
          <w:lang w:bidi="ar"/>
        </w:rPr>
        <w:t>主席，也是诺丁汉大学非洲大学协会欧洲区域办事处的协调员。</w:t>
      </w:r>
      <w:r>
        <w:rPr>
          <w:rFonts w:hint="eastAsia" w:ascii="Times New Roman" w:hAnsi="Times New Roman" w:cs="Calibri"/>
          <w:kern w:val="0"/>
          <w:sz w:val="24"/>
          <w:lang w:bidi="ar"/>
        </w:rPr>
        <w:t>她在</w:t>
      </w:r>
      <w:r>
        <w:rPr>
          <w:rFonts w:ascii="Times New Roman" w:hAnsi="Times New Roman" w:cs="Calibri"/>
          <w:kern w:val="0"/>
          <w:sz w:val="24"/>
          <w:lang w:bidi="ar"/>
        </w:rPr>
        <w:t>高等教育国际化方面</w:t>
      </w:r>
      <w:r>
        <w:rPr>
          <w:rFonts w:hint="eastAsia" w:ascii="Times New Roman" w:hAnsi="Times New Roman" w:cs="Calibri"/>
          <w:kern w:val="0"/>
          <w:sz w:val="24"/>
          <w:lang w:val="en-US" w:eastAsia="zh-CN" w:bidi="ar"/>
        </w:rPr>
        <w:t>均</w:t>
      </w:r>
      <w:r>
        <w:rPr>
          <w:rFonts w:hint="eastAsia" w:ascii="Times New Roman" w:hAnsi="Times New Roman" w:cs="Calibri"/>
          <w:kern w:val="0"/>
          <w:sz w:val="24"/>
          <w:lang w:bidi="ar"/>
        </w:rPr>
        <w:t>有</w:t>
      </w:r>
      <w:r>
        <w:rPr>
          <w:rFonts w:ascii="Times New Roman" w:hAnsi="Times New Roman" w:cs="Calibri"/>
          <w:kern w:val="0"/>
          <w:sz w:val="24"/>
          <w:lang w:bidi="ar"/>
        </w:rPr>
        <w:t>教学、研究和出版经验，包括研究、课程、教学法的国际化和</w:t>
      </w:r>
      <w:r>
        <w:rPr>
          <w:rFonts w:hint="eastAsia" w:ascii="Times New Roman" w:hAnsi="Times New Roman" w:cs="Calibri"/>
          <w:kern w:val="0"/>
          <w:sz w:val="24"/>
          <w:lang w:val="en-US" w:eastAsia="zh-CN" w:bidi="ar"/>
        </w:rPr>
        <w:t>去</w:t>
      </w:r>
      <w:r>
        <w:rPr>
          <w:rFonts w:ascii="Times New Roman" w:hAnsi="Times New Roman" w:cs="Calibri"/>
          <w:kern w:val="0"/>
          <w:sz w:val="24"/>
          <w:lang w:bidi="ar"/>
        </w:rPr>
        <w:t>殖民化</w:t>
      </w:r>
      <w:r>
        <w:rPr>
          <w:rFonts w:hint="eastAsia" w:ascii="Times New Roman" w:hAnsi="Times New Roman" w:cs="Calibri"/>
          <w:kern w:val="0"/>
          <w:sz w:val="24"/>
          <w:lang w:eastAsia="zh-CN" w:bidi="ar"/>
        </w:rPr>
        <w:t>，</w:t>
      </w:r>
      <w:r>
        <w:rPr>
          <w:rFonts w:ascii="Times New Roman" w:hAnsi="Times New Roman" w:cs="Calibri"/>
          <w:kern w:val="0"/>
          <w:sz w:val="24"/>
          <w:lang w:bidi="ar"/>
        </w:rPr>
        <w:t>博士培养</w:t>
      </w:r>
      <w:r>
        <w:rPr>
          <w:rFonts w:hint="eastAsia" w:ascii="Times New Roman" w:hAnsi="Times New Roman" w:cs="Calibri"/>
          <w:kern w:val="0"/>
          <w:sz w:val="24"/>
          <w:lang w:val="en-US" w:eastAsia="zh-CN" w:bidi="ar"/>
        </w:rPr>
        <w:t>以及</w:t>
      </w:r>
      <w:r>
        <w:rPr>
          <w:rFonts w:ascii="Times New Roman" w:hAnsi="Times New Roman" w:cs="Calibri"/>
          <w:kern w:val="0"/>
          <w:sz w:val="24"/>
          <w:lang w:bidi="ar"/>
        </w:rPr>
        <w:t>政策制定。她是英国</w:t>
      </w:r>
      <w:r>
        <w:rPr>
          <w:rFonts w:hint="eastAsia" w:ascii="Times New Roman" w:hAnsi="Times New Roman" w:cs="Calibri"/>
          <w:kern w:val="0"/>
          <w:sz w:val="24"/>
          <w:lang w:bidi="ar"/>
        </w:rPr>
        <w:t>科学院</w:t>
      </w:r>
      <w:r>
        <w:rPr>
          <w:rFonts w:ascii="Times New Roman" w:hAnsi="Times New Roman" w:cs="Calibri"/>
          <w:kern w:val="0"/>
          <w:sz w:val="24"/>
          <w:lang w:bidi="ar"/>
        </w:rPr>
        <w:t>期刊</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Journal of the British academy</w:t>
      </w:r>
      <w:r>
        <w:rPr>
          <w:rFonts w:hint="eastAsia" w:ascii="Times New Roman" w:hAnsi="Times New Roman" w:cs="Calibri"/>
          <w:kern w:val="0"/>
          <w:sz w:val="24"/>
          <w:lang w:eastAsia="zh-CN" w:bidi="ar"/>
        </w:rPr>
        <w:t>）</w:t>
      </w:r>
      <w:r>
        <w:rPr>
          <w:rFonts w:hint="eastAsia" w:ascii="Times New Roman" w:hAnsi="Times New Roman" w:cs="Calibri"/>
          <w:kern w:val="0"/>
          <w:sz w:val="24"/>
          <w:lang w:val="en-US" w:eastAsia="zh-CN" w:bidi="ar"/>
        </w:rPr>
        <w:t>专刊“</w:t>
      </w:r>
      <w:r>
        <w:rPr>
          <w:rFonts w:ascii="Times New Roman" w:hAnsi="Times New Roman" w:cs="Calibri"/>
          <w:kern w:val="0"/>
          <w:sz w:val="24"/>
          <w:lang w:bidi="ar"/>
        </w:rPr>
        <w:t>非洲在知识生产中的重新定位:摆脱历史耻辱</w:t>
      </w:r>
      <w:r>
        <w:rPr>
          <w:rFonts w:hint="eastAsia" w:ascii="Times New Roman" w:hAnsi="Times New Roman" w:cs="Calibri"/>
          <w:kern w:val="0"/>
          <w:sz w:val="24"/>
          <w:lang w:val="en-US" w:eastAsia="zh-CN" w:bidi="ar"/>
        </w:rPr>
        <w:t>”</w:t>
      </w:r>
      <w:r>
        <w:rPr>
          <w:rFonts w:ascii="Times New Roman" w:hAnsi="Times New Roman" w:cs="Calibri"/>
          <w:kern w:val="0"/>
          <w:sz w:val="24"/>
          <w:lang w:bidi="ar"/>
        </w:rPr>
        <w:t>的首席客座编辑，该</w:t>
      </w:r>
      <w:r>
        <w:rPr>
          <w:rFonts w:hint="eastAsia" w:ascii="Times New Roman" w:hAnsi="Times New Roman" w:cs="Calibri"/>
          <w:kern w:val="0"/>
          <w:sz w:val="24"/>
          <w:lang w:val="en-US" w:eastAsia="zh-CN" w:bidi="ar"/>
        </w:rPr>
        <w:t>专刊</w:t>
      </w:r>
      <w:r>
        <w:rPr>
          <w:rFonts w:hint="eastAsia" w:ascii="Times New Roman" w:hAnsi="Times New Roman" w:cs="Calibri"/>
          <w:kern w:val="0"/>
          <w:sz w:val="24"/>
          <w:lang w:bidi="ar"/>
        </w:rPr>
        <w:t>致力于解决</w:t>
      </w:r>
      <w:r>
        <w:rPr>
          <w:rFonts w:hint="eastAsia" w:ascii="Times New Roman" w:hAnsi="Times New Roman" w:cs="Calibri"/>
          <w:kern w:val="0"/>
          <w:sz w:val="24"/>
          <w:lang w:val="en-US" w:eastAsia="zh-CN" w:bidi="ar"/>
        </w:rPr>
        <w:t>去</w:t>
      </w:r>
      <w:r>
        <w:rPr>
          <w:rFonts w:ascii="Times New Roman" w:hAnsi="Times New Roman" w:cs="Calibri"/>
          <w:kern w:val="0"/>
          <w:sz w:val="24"/>
          <w:lang w:bidi="ar"/>
        </w:rPr>
        <w:t>殖民化问题。她还是《高等教育国际化手册》</w:t>
      </w:r>
      <w:r>
        <w:rPr>
          <w:rFonts w:hint="eastAsia" w:ascii="Times New Roman" w:hAnsi="Times New Roman" w:cs="Calibri"/>
          <w:kern w:val="0"/>
          <w:sz w:val="24"/>
          <w:lang w:eastAsia="zh-CN" w:bidi="ar"/>
        </w:rPr>
        <w:t>（</w:t>
      </w:r>
      <w:r>
        <w:rPr>
          <w:rFonts w:hint="eastAsia" w:ascii="Times New Roman" w:hAnsi="Times New Roman" w:cs="Calibri"/>
          <w:i/>
          <w:iCs/>
          <w:kern w:val="0"/>
          <w:sz w:val="24"/>
          <w:lang w:eastAsia="zh-CN" w:bidi="ar"/>
        </w:rPr>
        <w:t>Bloomsbury Handbook of the Internationalisation of Higher Education</w:t>
      </w:r>
      <w:r>
        <w:rPr>
          <w:rFonts w:hint="eastAsia" w:ascii="Times New Roman" w:hAnsi="Times New Roman" w:cs="Calibri"/>
          <w:kern w:val="0"/>
          <w:sz w:val="24"/>
          <w:lang w:eastAsia="zh-CN" w:bidi="ar"/>
        </w:rPr>
        <w:t>）</w:t>
      </w:r>
      <w:r>
        <w:rPr>
          <w:rFonts w:ascii="Times New Roman" w:hAnsi="Times New Roman" w:cs="Calibri"/>
          <w:kern w:val="0"/>
          <w:sz w:val="24"/>
          <w:lang w:bidi="ar"/>
        </w:rPr>
        <w:t>的主编，该书更广泛地</w:t>
      </w:r>
      <w:r>
        <w:rPr>
          <w:rFonts w:hint="eastAsia" w:ascii="Times New Roman" w:hAnsi="Times New Roman" w:cs="Calibri"/>
          <w:kern w:val="0"/>
          <w:sz w:val="24"/>
          <w:lang w:val="en-US" w:eastAsia="zh-CN" w:bidi="ar"/>
        </w:rPr>
        <w:t>论及去</w:t>
      </w:r>
      <w:r>
        <w:rPr>
          <w:rFonts w:ascii="Times New Roman" w:hAnsi="Times New Roman" w:cs="Calibri"/>
          <w:kern w:val="0"/>
          <w:sz w:val="24"/>
          <w:lang w:bidi="ar"/>
        </w:rPr>
        <w:t>殖民化问题。</w:t>
      </w:r>
    </w:p>
    <w:p>
      <w:pPr>
        <w:spacing w:line="360" w:lineRule="auto"/>
        <w:ind w:firstLine="480" w:firstLineChars="200"/>
        <w:rPr>
          <w:rFonts w:ascii="Times New Roman" w:hAnsi="Times New Roman" w:cs="Calibri"/>
          <w:kern w:val="0"/>
          <w:sz w:val="24"/>
          <w:lang w:bidi="ar"/>
        </w:rPr>
      </w:pPr>
    </w:p>
    <w:p>
      <w:pPr>
        <w:spacing w:line="360" w:lineRule="auto"/>
        <w:ind w:firstLine="480" w:firstLineChars="200"/>
        <w:rPr>
          <w:rFonts w:ascii="Times New Roman" w:hAnsi="Times New Roman" w:cs="Calibri"/>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NjJlNGFlNTIzYzYwNDVlMjVkZjJiNjlmOGM1MmMifQ=="/>
  </w:docVars>
  <w:rsids>
    <w:rsidRoot w:val="00172A27"/>
    <w:rsid w:val="0006281A"/>
    <w:rsid w:val="00103CDB"/>
    <w:rsid w:val="00393674"/>
    <w:rsid w:val="0A3B3C06"/>
    <w:rsid w:val="12521AED"/>
    <w:rsid w:val="13963C5C"/>
    <w:rsid w:val="170042AD"/>
    <w:rsid w:val="24EB1715"/>
    <w:rsid w:val="26110390"/>
    <w:rsid w:val="27D61843"/>
    <w:rsid w:val="30D10B44"/>
    <w:rsid w:val="4F5B06D1"/>
    <w:rsid w:val="50EB7FC1"/>
    <w:rsid w:val="551B1C37"/>
    <w:rsid w:val="58670869"/>
    <w:rsid w:val="5D2512E6"/>
    <w:rsid w:val="78300CA6"/>
    <w:rsid w:val="7A7066E7"/>
    <w:rsid w:val="7C5A36E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 w:type="paragraph" w:customStyle="1" w:styleId="6">
    <w:name w:val="Default"/>
    <w:unhideWhenUsed/>
    <w:qFormat/>
    <w:uiPriority w:val="99"/>
    <w:pPr>
      <w:widowControl w:val="0"/>
      <w:autoSpaceDE w:val="0"/>
      <w:autoSpaceDN w:val="0"/>
      <w:adjustRightInd w:val="0"/>
      <w:spacing w:beforeLines="0" w:afterLines="0"/>
    </w:pPr>
    <w:rPr>
      <w:rFonts w:hint="eastAsia" w:ascii="Calibri" w:hAnsi="Calibri" w:eastAsia="Calibri"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3498</Words>
  <Characters>4476</Characters>
  <Lines>28</Lines>
  <Paragraphs>7</Paragraphs>
  <TotalTime>11</TotalTime>
  <ScaleCrop>false</ScaleCrop>
  <LinksUpToDate>false</LinksUpToDate>
  <CharactersWithSpaces>4586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2023-10-25T08:54:00Z</dcterms:created>
  <dc:creator>V2232A</dc:creator>
  <cp:lastModifiedBy>周</cp:lastModifiedBy>
  <dcterms:modified xsi:type="dcterms:W3CDTF">2023-10-29T03:08:38Z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8C18BF9108F84A3DA5C7ED91C5D8CFAD_13</vt:lpwstr>
  </property>
  <property fmtid="{D5CDD505-2E9C-101B-9397-08002B2CF9AE}" pid="3" name="KSOProductBuildVer">
    <vt:lpwstr>2052-11.1.0.14309</vt:lpwstr>
  </property>
</Properties>
</file>